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16F8" w:rsidRPr="000016F8" w:rsidRDefault="000016F8" w:rsidP="000016F8">
      <w:pPr>
        <w:spacing w:after="0" w:line="240" w:lineRule="auto"/>
        <w:ind w:firstLine="454"/>
        <w:jc w:val="both"/>
        <w:rPr>
          <w:rFonts w:ascii="Times New Roman" w:eastAsia="Times New Roman" w:hAnsi="Times New Roman" w:cs="Times New Roman"/>
          <w:szCs w:val="24"/>
          <w:lang w:val="kk-KZ" w:eastAsia="ru-RU"/>
        </w:rPr>
      </w:pPr>
      <w:r w:rsidRPr="000016F8">
        <w:rPr>
          <w:rFonts w:ascii="Times New Roman" w:eastAsia="Times New Roman" w:hAnsi="Times New Roman" w:cs="Times New Roman"/>
          <w:b/>
          <w:szCs w:val="24"/>
          <w:lang w:val="kk-KZ" w:eastAsia="ru-RU"/>
        </w:rPr>
        <w:t>Қысқаша сипаттама</w:t>
      </w:r>
      <w:r w:rsidRPr="000016F8">
        <w:rPr>
          <w:rFonts w:ascii="Times New Roman" w:eastAsia="Times New Roman" w:hAnsi="Times New Roman" w:cs="Times New Roman"/>
          <w:szCs w:val="24"/>
          <w:lang w:val="kk-KZ" w:eastAsia="ru-RU"/>
        </w:rPr>
        <w:t xml:space="preserve">: Пәнді оқытудың мақсаты – </w:t>
      </w:r>
      <w:r w:rsidRPr="000016F8">
        <w:rPr>
          <w:rFonts w:ascii="Times New Roman" w:eastAsia="Times New Roman" w:hAnsi="Times New Roman" w:cs="Times New Roman"/>
          <w:noProof/>
          <w:szCs w:val="24"/>
          <w:lang w:val="kk-KZ" w:eastAsia="ru-RU"/>
        </w:rPr>
        <w:t>қазіргі кезеңгі отандық және шет елдік автомобильдердің жағдайымен, олардың конструкциясымен және техникалық-экономикалық көрсеткіштерімен таныстыру. Теориялық білімді нығайту мен тереңдету және автомобильмен жұмыс жасаудың және оны пайдаланудың практикалық дағдыларын үйрену.</w:t>
      </w:r>
    </w:p>
    <w:p w:rsidR="000016F8" w:rsidRPr="000016F8" w:rsidRDefault="000016F8" w:rsidP="000016F8">
      <w:pPr>
        <w:spacing w:after="0" w:line="240" w:lineRule="auto"/>
        <w:ind w:firstLine="454"/>
        <w:jc w:val="both"/>
        <w:rPr>
          <w:rFonts w:ascii="Times New Roman" w:eastAsia="Times New Roman" w:hAnsi="Times New Roman" w:cs="Times New Roman"/>
          <w:szCs w:val="24"/>
          <w:lang w:val="kk-KZ" w:eastAsia="ru-RU"/>
        </w:rPr>
      </w:pPr>
      <w:r w:rsidRPr="000016F8">
        <w:rPr>
          <w:rFonts w:ascii="Times New Roman" w:eastAsia="Times New Roman" w:hAnsi="Times New Roman" w:cs="Times New Roman"/>
          <w:szCs w:val="24"/>
          <w:lang w:val="kk-KZ" w:eastAsia="ru-RU"/>
        </w:rPr>
        <w:t>Бүгінгі таңда адам баласының өміріне қажетті шаруашылықтардың барлық салаларында автокөлік түрлерінің алатын орны ерекше. Ал, біздің тәуелсіз Отанымыз Қазақстан Респудликасының өндірісті, аграрлы әрі әлемдегі аумағы үлкен елдердің бірі екенін айтсақ автокөліктің қарым-қатынас, жүк тасымалдау құралы ретіндегі маңызы арта түспек. Еліміздің шалғай түкпірлеріне темір, су жолдарының жете қоймағаны да өзінің шапшаңдығы, икемділігі, тиімділігімен ерекшеленетін автокөліктердің қажеттілігіне көзімізді жеткізе түседі.</w:t>
      </w:r>
    </w:p>
    <w:p w:rsidR="000016F8" w:rsidRPr="000016F8" w:rsidRDefault="000016F8" w:rsidP="000016F8">
      <w:pPr>
        <w:spacing w:after="0" w:line="240" w:lineRule="auto"/>
        <w:ind w:firstLine="454"/>
        <w:jc w:val="both"/>
        <w:rPr>
          <w:rFonts w:ascii="Times New Roman" w:eastAsia="Times New Roman" w:hAnsi="Times New Roman" w:cs="Times New Roman"/>
          <w:szCs w:val="24"/>
          <w:lang w:val="kk-KZ" w:eastAsia="ru-RU"/>
        </w:rPr>
      </w:pPr>
      <w:r w:rsidRPr="000016F8">
        <w:rPr>
          <w:rFonts w:ascii="Times New Roman" w:eastAsia="Times New Roman" w:hAnsi="Times New Roman" w:cs="Times New Roman"/>
          <w:szCs w:val="24"/>
          <w:lang w:val="kk-KZ" w:eastAsia="ru-RU"/>
        </w:rPr>
        <w:t>Сөйте тұра елімізде отандық автокөлік өндірісін жолға қою мәселесі әзірге шешімін тапқан жоқ. Осыған байланысты республикамыздың экономикасын дамытуға өлшеусіз үлес қосып жүрген қолданыстағы автокөліктер шет елдерден, негізінен Ресейден сатып әкелінуде.</w:t>
      </w:r>
    </w:p>
    <w:p w:rsidR="000016F8" w:rsidRPr="000016F8" w:rsidRDefault="000016F8" w:rsidP="000016F8">
      <w:pPr>
        <w:spacing w:after="0" w:line="240" w:lineRule="auto"/>
        <w:ind w:firstLine="454"/>
        <w:jc w:val="both"/>
        <w:rPr>
          <w:rFonts w:ascii="Times New Roman" w:eastAsia="Times New Roman" w:hAnsi="Times New Roman" w:cs="Times New Roman"/>
          <w:szCs w:val="24"/>
          <w:lang w:val="kk-KZ" w:eastAsia="ru-RU"/>
        </w:rPr>
      </w:pPr>
      <w:r w:rsidRPr="000016F8">
        <w:rPr>
          <w:rFonts w:ascii="Times New Roman" w:eastAsia="Times New Roman" w:hAnsi="Times New Roman" w:cs="Times New Roman"/>
          <w:szCs w:val="24"/>
          <w:lang w:val="kk-KZ" w:eastAsia="ru-RU"/>
        </w:rPr>
        <w:t>Халық шаруашылығының барлық салаларында пайдаланып жүрген автокөліктер Мәскеудің Лихачев атындағы, Ульяновск, Кременчук, Минск, Урал, Кутаиси Волжск, Ирбитск автокөлік зауыттары мен Мәскеудің шағын литражды және Запорожьенің микролитражды автокөліктер шығаратын зауыттары: Ликинск, Львов, Павловск автобус зауыттарының өнімдері. Олай болса еліміздің экономикалық қуаттылығын арттыруға, яғни тәуелсіздігін тұғырлы етуге қызмет етіп жүрген автокөліктерді еркін игерудің, оның қолдану мерзімін мейлінше ұзарту үшін оның құрылысын барынша жақсы білу арқылы күтіп ұстай білудің маңызы зор. Мұның өзі еліміздің ертеңіне, жарқын болашағына қосқан үлес болып табылмақ.</w:t>
      </w:r>
    </w:p>
    <w:p w:rsidR="000016F8" w:rsidRPr="000016F8" w:rsidRDefault="000016F8" w:rsidP="000016F8">
      <w:pPr>
        <w:spacing w:after="0" w:line="240" w:lineRule="auto"/>
        <w:ind w:firstLine="454"/>
        <w:jc w:val="both"/>
        <w:rPr>
          <w:rFonts w:ascii="Times New Roman" w:eastAsia="Times New Roman" w:hAnsi="Times New Roman" w:cs="Times New Roman"/>
          <w:szCs w:val="24"/>
          <w:lang w:val="kk-KZ" w:eastAsia="ru-RU"/>
        </w:rPr>
      </w:pPr>
      <w:r w:rsidRPr="000016F8">
        <w:rPr>
          <w:rFonts w:ascii="Times New Roman" w:eastAsia="Times New Roman" w:hAnsi="Times New Roman" w:cs="Times New Roman"/>
          <w:szCs w:val="24"/>
          <w:lang w:val="kk-KZ" w:eastAsia="ru-RU"/>
        </w:rPr>
        <w:t>Автомобилдер өздерінің пайдаланылу мақсаттарына сәйкес гранспорттық және арнаулы болып екіге бөлінеді. Транспорттық автомобильдер жүк және жолаушылар тасуға арналған. Қолданылуына қарай автомобильдің бұл тобына жүк таситын және жолаушы таситындары жатады.</w:t>
      </w:r>
    </w:p>
    <w:p w:rsidR="000016F8" w:rsidRPr="000016F8" w:rsidRDefault="000016F8" w:rsidP="000016F8">
      <w:pPr>
        <w:spacing w:after="0" w:line="240" w:lineRule="auto"/>
        <w:ind w:firstLine="454"/>
        <w:jc w:val="both"/>
        <w:rPr>
          <w:rFonts w:ascii="Times New Roman" w:eastAsia="Times New Roman" w:hAnsi="Times New Roman" w:cs="Times New Roman"/>
          <w:szCs w:val="24"/>
          <w:lang w:val="kk-KZ" w:eastAsia="ru-RU"/>
        </w:rPr>
      </w:pPr>
      <w:r w:rsidRPr="000016F8">
        <w:rPr>
          <w:rFonts w:ascii="Times New Roman" w:eastAsia="Times New Roman" w:hAnsi="Times New Roman" w:cs="Times New Roman"/>
          <w:szCs w:val="24"/>
          <w:lang w:val="kk-KZ" w:eastAsia="ru-RU"/>
        </w:rPr>
        <w:t xml:space="preserve">Жүк автомобильдері жүк көтергіштігі мен кузовының түріне қарай бір-бірінен өзгеше болады. </w:t>
      </w:r>
    </w:p>
    <w:p w:rsidR="000016F8" w:rsidRPr="000016F8" w:rsidRDefault="000016F8" w:rsidP="000016F8">
      <w:pPr>
        <w:spacing w:after="0" w:line="240" w:lineRule="auto"/>
        <w:ind w:firstLine="454"/>
        <w:jc w:val="both"/>
        <w:rPr>
          <w:rFonts w:ascii="Times New Roman" w:eastAsia="Times New Roman" w:hAnsi="Times New Roman" w:cs="Times New Roman"/>
          <w:szCs w:val="24"/>
          <w:lang w:val="kk-KZ" w:eastAsia="ru-RU"/>
        </w:rPr>
      </w:pPr>
      <w:r w:rsidRPr="000016F8">
        <w:rPr>
          <w:rFonts w:ascii="Times New Roman" w:eastAsia="Times New Roman" w:hAnsi="Times New Roman" w:cs="Times New Roman"/>
          <w:szCs w:val="24"/>
          <w:lang w:val="kk-KZ" w:eastAsia="ru-RU"/>
        </w:rPr>
        <w:lastRenderedPageBreak/>
        <w:t>Жолаушы автомобильдері конструкциясы мен кузовының сыйымдылығына қарай автобус және жеңіл автомобиль болып екі топқа бөлінеді.</w:t>
      </w:r>
    </w:p>
    <w:p w:rsidR="000016F8" w:rsidRPr="000016F8" w:rsidRDefault="000016F8" w:rsidP="000016F8">
      <w:pPr>
        <w:spacing w:after="0" w:line="240" w:lineRule="auto"/>
        <w:ind w:firstLine="454"/>
        <w:jc w:val="both"/>
        <w:rPr>
          <w:rFonts w:ascii="Times New Roman" w:eastAsia="Times New Roman" w:hAnsi="Times New Roman" w:cs="Times New Roman"/>
          <w:szCs w:val="24"/>
          <w:lang w:val="kk-KZ" w:eastAsia="ru-RU"/>
        </w:rPr>
      </w:pPr>
      <w:r w:rsidRPr="000016F8">
        <w:rPr>
          <w:rFonts w:ascii="Times New Roman" w:eastAsia="Times New Roman" w:hAnsi="Times New Roman" w:cs="Times New Roman"/>
          <w:szCs w:val="24"/>
          <w:lang w:val="kk-KZ" w:eastAsia="ru-RU"/>
        </w:rPr>
        <w:t>Автобустар жақын қашықтыққа жолаушылар таситын қалалық; жолаушыларды алыс қашықтыққа тасу үшін жабдықталған  қала аралық және туристік деп аталатын үш үлгімен шығарылады.</w:t>
      </w:r>
    </w:p>
    <w:p w:rsidR="000016F8" w:rsidRPr="000016F8" w:rsidRDefault="000016F8" w:rsidP="000016F8">
      <w:pPr>
        <w:spacing w:after="0" w:line="240" w:lineRule="auto"/>
        <w:ind w:firstLine="454"/>
        <w:jc w:val="both"/>
        <w:rPr>
          <w:rFonts w:ascii="Times New Roman" w:eastAsia="Times New Roman" w:hAnsi="Times New Roman" w:cs="Times New Roman"/>
          <w:szCs w:val="24"/>
          <w:lang w:val="kk-KZ" w:eastAsia="ru-RU"/>
        </w:rPr>
      </w:pPr>
      <w:r w:rsidRPr="000016F8">
        <w:rPr>
          <w:rFonts w:ascii="Times New Roman" w:eastAsia="Times New Roman" w:hAnsi="Times New Roman" w:cs="Times New Roman"/>
          <w:szCs w:val="24"/>
          <w:lang w:val="kk-KZ" w:eastAsia="ru-RU"/>
        </w:rPr>
        <w:t>Автобустар кузовының сыйымдылығына қарай сыйымдылығы кіші, орташа және үлкен үш түрге бөлінеді.</w:t>
      </w:r>
    </w:p>
    <w:p w:rsidR="000016F8" w:rsidRPr="000016F8" w:rsidRDefault="000016F8" w:rsidP="000016F8">
      <w:pPr>
        <w:spacing w:after="0" w:line="240" w:lineRule="auto"/>
        <w:ind w:firstLine="454"/>
        <w:jc w:val="both"/>
        <w:rPr>
          <w:rFonts w:ascii="Times New Roman" w:eastAsia="Times New Roman" w:hAnsi="Times New Roman" w:cs="Times New Roman"/>
          <w:szCs w:val="24"/>
          <w:lang w:val="kk-KZ" w:eastAsia="ru-RU"/>
        </w:rPr>
      </w:pPr>
      <w:r w:rsidRPr="000016F8">
        <w:rPr>
          <w:rFonts w:ascii="Times New Roman" w:eastAsia="Times New Roman" w:hAnsi="Times New Roman" w:cs="Times New Roman"/>
          <w:szCs w:val="24"/>
          <w:lang w:val="kk-KZ" w:eastAsia="ru-RU"/>
        </w:rPr>
        <w:t>Арнаулы автомобильдер белгілі бір жұмысты орындай алатын тетіктермен және механизмдермен жабдықталады. Бұған санитарлық, өрт сөндіретін, суаратын қоқыс жинайтын автомобильдер, автомұнаралар мен автошеберханалар және т.б. жатады.</w:t>
      </w:r>
    </w:p>
    <w:p w:rsidR="000016F8" w:rsidRPr="000016F8" w:rsidRDefault="000016F8" w:rsidP="000016F8">
      <w:pPr>
        <w:spacing w:after="0" w:line="240" w:lineRule="auto"/>
        <w:ind w:firstLine="454"/>
        <w:jc w:val="both"/>
        <w:rPr>
          <w:rFonts w:ascii="Times New Roman" w:eastAsia="Times New Roman" w:hAnsi="Times New Roman" w:cs="Times New Roman"/>
          <w:szCs w:val="24"/>
          <w:lang w:val="kk-KZ" w:eastAsia="ru-RU"/>
        </w:rPr>
      </w:pPr>
      <w:r w:rsidRPr="000016F8">
        <w:rPr>
          <w:rFonts w:ascii="Times New Roman" w:eastAsia="Times New Roman" w:hAnsi="Times New Roman" w:cs="Times New Roman"/>
          <w:szCs w:val="24"/>
          <w:lang w:val="kk-KZ" w:eastAsia="ru-RU"/>
        </w:rPr>
        <w:t>Теориялық оқытудың мазмұнына аытомобиль құрылысын, мотор типтерін, жұмыс істеу принуиптерін, энергияның берілуін, сонымен қатар механизмдер мен жүйелердің, жүріс бөліктерінің жұмысымен танысу, аппараттардың және құрылғылардың әрекет ету принциптері мен конструкциялық ерекшеліктері енгізілген.</w:t>
      </w:r>
    </w:p>
    <w:p w:rsidR="000016F8" w:rsidRPr="000016F8" w:rsidRDefault="000016F8" w:rsidP="000016F8">
      <w:pPr>
        <w:spacing w:after="0" w:line="240" w:lineRule="auto"/>
        <w:ind w:firstLine="454"/>
        <w:jc w:val="both"/>
        <w:rPr>
          <w:rFonts w:ascii="Times New Roman" w:eastAsia="Times New Roman" w:hAnsi="Times New Roman" w:cs="Times New Roman"/>
          <w:szCs w:val="24"/>
          <w:lang w:val="kk-KZ" w:eastAsia="ru-RU"/>
        </w:rPr>
      </w:pPr>
      <w:r w:rsidRPr="000016F8">
        <w:rPr>
          <w:rFonts w:ascii="Times New Roman" w:eastAsia="Times New Roman" w:hAnsi="Times New Roman" w:cs="Times New Roman"/>
          <w:szCs w:val="24"/>
          <w:lang w:val="kk-KZ" w:eastAsia="ru-RU"/>
        </w:rPr>
        <w:t xml:space="preserve">Практикалық сабақтар теориялық білімдерді бекітуге, оқылатын материалдың практикалық жағын тереңдетіп үйренуге, автомобильдерді іс жүзінде қолдану туралы білім алуға негізделген. </w:t>
      </w:r>
    </w:p>
    <w:p w:rsidR="000016F8" w:rsidRPr="000016F8" w:rsidRDefault="000016F8" w:rsidP="000016F8">
      <w:pPr>
        <w:spacing w:after="0" w:line="240" w:lineRule="auto"/>
        <w:ind w:firstLine="454"/>
        <w:jc w:val="both"/>
        <w:rPr>
          <w:rFonts w:ascii="Times New Roman" w:eastAsia="Times New Roman" w:hAnsi="Times New Roman" w:cs="Times New Roman"/>
          <w:szCs w:val="24"/>
          <w:lang w:val="kk-KZ" w:eastAsia="ru-RU"/>
        </w:rPr>
      </w:pPr>
      <w:r w:rsidRPr="000016F8">
        <w:rPr>
          <w:rFonts w:ascii="Times New Roman" w:eastAsia="Times New Roman" w:hAnsi="Times New Roman" w:cs="Times New Roman"/>
          <w:szCs w:val="24"/>
          <w:lang w:val="kk-KZ" w:eastAsia="ru-RU"/>
        </w:rPr>
        <w:t xml:space="preserve">Сондай-ақ пәнді меңгеру барысында студенттер курстық жұмыс орындау көзделген. Онда автомобильдің тартымдылық-жылдамдықтық сипаттамасының есебі жүргізіліп, графиктік бөлімінде автомобиль торабын жобалау қарастырылған. </w:t>
      </w:r>
    </w:p>
    <w:p w:rsidR="000016F8" w:rsidRPr="000016F8" w:rsidRDefault="000016F8" w:rsidP="000016F8">
      <w:pPr>
        <w:spacing w:after="0" w:line="240" w:lineRule="auto"/>
        <w:ind w:firstLine="454"/>
        <w:jc w:val="both"/>
        <w:rPr>
          <w:rFonts w:ascii="Times New Roman" w:eastAsia="Times New Roman" w:hAnsi="Times New Roman" w:cs="Times New Roman"/>
          <w:noProof/>
          <w:szCs w:val="24"/>
          <w:lang w:val="kk-KZ" w:eastAsia="ru-RU"/>
        </w:rPr>
      </w:pPr>
      <w:r w:rsidRPr="000016F8">
        <w:rPr>
          <w:rFonts w:ascii="Times New Roman" w:eastAsia="Times New Roman" w:hAnsi="Times New Roman" w:cs="Times New Roman"/>
          <w:noProof/>
          <w:szCs w:val="24"/>
          <w:lang w:val="kk-KZ" w:eastAsia="ru-RU"/>
        </w:rPr>
        <w:t>Теориялық және практикалық сабақтарда студенттердің тапсырманы тиімді орындауы үшін оларды шығармашылық процеске араластырып, сабақ мақсатына жетуді, дағды мен іскерлікті қалыптастыруды қарастыру қажет.</w:t>
      </w:r>
    </w:p>
    <w:p w:rsidR="000016F8" w:rsidRPr="000016F8" w:rsidRDefault="000016F8" w:rsidP="000016F8">
      <w:pPr>
        <w:spacing w:after="0" w:line="240" w:lineRule="auto"/>
        <w:ind w:firstLine="454"/>
        <w:jc w:val="both"/>
        <w:rPr>
          <w:rFonts w:ascii="Times New Roman" w:eastAsia="Times New Roman" w:hAnsi="Times New Roman" w:cs="Times New Roman"/>
          <w:noProof/>
          <w:szCs w:val="24"/>
          <w:lang w:val="kk-KZ" w:eastAsia="ru-RU"/>
        </w:rPr>
      </w:pPr>
      <w:r w:rsidRPr="000016F8">
        <w:rPr>
          <w:rFonts w:ascii="Times New Roman" w:eastAsia="Times New Roman" w:hAnsi="Times New Roman" w:cs="Times New Roman"/>
          <w:noProof/>
          <w:szCs w:val="24"/>
          <w:lang w:val="kk-KZ" w:eastAsia="ru-RU"/>
        </w:rPr>
        <w:t xml:space="preserve">Оқу процесін ұйымдастыру кезінде студенттердің өзіндік жұмыстарына аса зор көңіл аудару қажет, өйткені практикалық сабақтардың есептік бөліктерін олар өз беттерімен орындайды. </w:t>
      </w:r>
    </w:p>
    <w:p w:rsidR="000016F8" w:rsidRPr="000016F8" w:rsidRDefault="000016F8" w:rsidP="000016F8">
      <w:pPr>
        <w:spacing w:after="0" w:line="240" w:lineRule="auto"/>
        <w:ind w:firstLine="454"/>
        <w:jc w:val="both"/>
        <w:rPr>
          <w:rFonts w:ascii="Times New Roman" w:eastAsia="Times New Roman" w:hAnsi="Times New Roman" w:cs="Times New Roman"/>
          <w:szCs w:val="24"/>
          <w:lang w:val="kk-KZ" w:eastAsia="ru-RU"/>
        </w:rPr>
      </w:pPr>
    </w:p>
    <w:p w:rsidR="000016F8" w:rsidRPr="000016F8" w:rsidRDefault="000016F8" w:rsidP="00064B97">
      <w:pPr>
        <w:spacing w:after="0" w:line="240" w:lineRule="auto"/>
        <w:ind w:firstLine="454"/>
        <w:jc w:val="both"/>
        <w:rPr>
          <w:rFonts w:ascii="Times New Roman" w:eastAsia="Times New Roman" w:hAnsi="Times New Roman" w:cs="Times New Roman"/>
          <w:szCs w:val="24"/>
          <w:lang w:val="kk-KZ" w:eastAsia="ru-RU"/>
        </w:rPr>
      </w:pPr>
      <w:r w:rsidRPr="000016F8">
        <w:rPr>
          <w:rFonts w:ascii="Times New Roman" w:eastAsia="Times New Roman" w:hAnsi="Times New Roman" w:cs="Times New Roman"/>
          <w:szCs w:val="24"/>
          <w:lang w:val="kk-KZ" w:eastAsia="ru-RU"/>
        </w:rPr>
        <w:br w:type="page"/>
      </w:r>
    </w:p>
    <w:p w:rsidR="000016F8" w:rsidRPr="000016F8" w:rsidRDefault="000016F8" w:rsidP="000016F8">
      <w:pPr>
        <w:spacing w:after="0" w:line="240" w:lineRule="auto"/>
        <w:ind w:firstLine="454"/>
        <w:jc w:val="both"/>
        <w:rPr>
          <w:rFonts w:ascii="Times New Roman" w:eastAsia="Times New Roman" w:hAnsi="Times New Roman" w:cs="Times New Roman"/>
          <w:noProof/>
          <w:sz w:val="20"/>
          <w:szCs w:val="20"/>
          <w:lang w:eastAsia="ru-RU"/>
        </w:rPr>
      </w:pPr>
      <w:r w:rsidRPr="000016F8">
        <w:rPr>
          <w:rFonts w:ascii="Times New Roman" w:eastAsia="Times New Roman" w:hAnsi="Times New Roman" w:cs="Times New Roman"/>
          <w:b/>
          <w:sz w:val="20"/>
          <w:szCs w:val="20"/>
          <w:lang w:val="kk-KZ" w:eastAsia="ru-RU"/>
        </w:rPr>
        <w:lastRenderedPageBreak/>
        <w:t xml:space="preserve">Тақырып: </w:t>
      </w:r>
      <w:r w:rsidRPr="000016F8">
        <w:rPr>
          <w:rFonts w:ascii="Times New Roman" w:eastAsia="Times New Roman" w:hAnsi="Times New Roman" w:cs="Times New Roman"/>
          <w:b/>
          <w:noProof/>
          <w:sz w:val="20"/>
          <w:szCs w:val="20"/>
          <w:lang w:eastAsia="ru-RU"/>
        </w:rPr>
        <w:t>Кіріспе, автомобиль классификациясы, жалпы құрылысы.</w:t>
      </w:r>
    </w:p>
    <w:p w:rsidR="000016F8" w:rsidRPr="000016F8" w:rsidRDefault="000016F8" w:rsidP="000016F8">
      <w:pPr>
        <w:shd w:val="clear" w:color="auto" w:fill="FFFFFF"/>
        <w:autoSpaceDE w:val="0"/>
        <w:autoSpaceDN w:val="0"/>
        <w:adjustRightInd w:val="0"/>
        <w:spacing w:after="0" w:line="240" w:lineRule="auto"/>
        <w:ind w:firstLine="454"/>
        <w:jc w:val="both"/>
        <w:rPr>
          <w:rFonts w:ascii="Times New Roman" w:eastAsia="Times New Roman" w:hAnsi="Times New Roman" w:cs="Times New Roman"/>
          <w:color w:val="000000"/>
          <w:sz w:val="20"/>
          <w:szCs w:val="20"/>
          <w:lang w:val="kk-KZ" w:eastAsia="ru-RU"/>
        </w:rPr>
      </w:pPr>
    </w:p>
    <w:p w:rsidR="000016F8" w:rsidRPr="000016F8" w:rsidRDefault="000016F8" w:rsidP="000016F8">
      <w:pPr>
        <w:shd w:val="clear" w:color="auto" w:fill="FFFFFF"/>
        <w:autoSpaceDE w:val="0"/>
        <w:autoSpaceDN w:val="0"/>
        <w:adjustRightInd w:val="0"/>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color w:val="000000"/>
          <w:sz w:val="20"/>
          <w:szCs w:val="20"/>
          <w:lang w:val="kk-KZ" w:eastAsia="ru-RU"/>
        </w:rPr>
        <w:t>Б</w:t>
      </w:r>
      <w:r w:rsidRPr="000016F8">
        <w:rPr>
          <w:rFonts w:ascii="Times New Roman" w:eastAsia="MS Mincho" w:hAnsi="Times New Roman" w:cs="Times New Roman"/>
          <w:color w:val="000000"/>
          <w:sz w:val="20"/>
          <w:szCs w:val="20"/>
          <w:lang w:val="kk-KZ" w:eastAsia="ru-RU"/>
        </w:rPr>
        <w:t>ү</w:t>
      </w:r>
      <w:r w:rsidRPr="000016F8">
        <w:rPr>
          <w:rFonts w:ascii="Times New Roman" w:eastAsia="Times New Roman" w:hAnsi="Times New Roman" w:cs="Times New Roman"/>
          <w:color w:val="000000"/>
          <w:sz w:val="20"/>
          <w:szCs w:val="20"/>
          <w:lang w:val="kk-KZ" w:eastAsia="ru-RU"/>
        </w:rPr>
        <w:t>гінгі таңда адам баласыны</w:t>
      </w:r>
      <w:r w:rsidRPr="000016F8">
        <w:rPr>
          <w:rFonts w:ascii="Times New Roman" w:eastAsia="MS Mincho" w:hAnsi="Times New Roman" w:cs="Times New Roman"/>
          <w:color w:val="000000"/>
          <w:sz w:val="20"/>
          <w:szCs w:val="20"/>
          <w:lang w:val="kk-KZ" w:eastAsia="ru-RU"/>
        </w:rPr>
        <w:t>ң</w:t>
      </w:r>
      <w:r w:rsidRPr="000016F8">
        <w:rPr>
          <w:rFonts w:ascii="Times New Roman" w:eastAsia="Times New Roman" w:hAnsi="Times New Roman" w:cs="Times New Roman"/>
          <w:color w:val="000000"/>
          <w:sz w:val="20"/>
          <w:szCs w:val="20"/>
          <w:lang w:val="kk-KZ" w:eastAsia="ru-RU"/>
        </w:rPr>
        <w:t xml:space="preserve"> </w:t>
      </w:r>
      <w:r w:rsidRPr="000016F8">
        <w:rPr>
          <w:rFonts w:ascii="Times New Roman" w:eastAsia="MS Mincho" w:hAnsi="Times New Roman" w:cs="Times New Roman"/>
          <w:color w:val="000000"/>
          <w:sz w:val="20"/>
          <w:szCs w:val="20"/>
          <w:lang w:val="kk-KZ" w:eastAsia="ru-RU"/>
        </w:rPr>
        <w:t>ө</w:t>
      </w:r>
      <w:r w:rsidRPr="000016F8">
        <w:rPr>
          <w:rFonts w:ascii="Times New Roman" w:eastAsia="Times New Roman" w:hAnsi="Times New Roman" w:cs="Times New Roman"/>
          <w:color w:val="000000"/>
          <w:sz w:val="20"/>
          <w:szCs w:val="20"/>
          <w:lang w:val="kk-KZ" w:eastAsia="ru-RU"/>
        </w:rPr>
        <w:t>міріне кажетті шаруашылы</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тардың барлық салаларында авток</w:t>
      </w:r>
      <w:r w:rsidRPr="000016F8">
        <w:rPr>
          <w:rFonts w:ascii="Times New Roman" w:eastAsia="MS Mincho" w:hAnsi="Times New Roman" w:cs="Times New Roman"/>
          <w:color w:val="000000"/>
          <w:sz w:val="20"/>
          <w:szCs w:val="20"/>
          <w:lang w:val="kk-KZ" w:eastAsia="ru-RU"/>
        </w:rPr>
        <w:t>ө</w:t>
      </w:r>
      <w:r w:rsidRPr="000016F8">
        <w:rPr>
          <w:rFonts w:ascii="Times New Roman" w:eastAsia="Times New Roman" w:hAnsi="Times New Roman" w:cs="Times New Roman"/>
          <w:color w:val="000000"/>
          <w:sz w:val="20"/>
          <w:szCs w:val="20"/>
          <w:lang w:val="kk-KZ" w:eastAsia="ru-RU"/>
        </w:rPr>
        <w:t>лік т</w:t>
      </w:r>
      <w:r w:rsidRPr="000016F8">
        <w:rPr>
          <w:rFonts w:ascii="Times New Roman" w:eastAsia="MS Mincho" w:hAnsi="Times New Roman" w:cs="Times New Roman"/>
          <w:color w:val="000000"/>
          <w:sz w:val="20"/>
          <w:szCs w:val="20"/>
          <w:lang w:val="kk-KZ" w:eastAsia="ru-RU"/>
        </w:rPr>
        <w:t>ү</w:t>
      </w:r>
      <w:r w:rsidRPr="000016F8">
        <w:rPr>
          <w:rFonts w:ascii="Times New Roman" w:eastAsia="Times New Roman" w:hAnsi="Times New Roman" w:cs="Times New Roman"/>
          <w:color w:val="000000"/>
          <w:sz w:val="20"/>
          <w:szCs w:val="20"/>
          <w:lang w:val="kk-KZ" w:eastAsia="ru-RU"/>
        </w:rPr>
        <w:t>рлеріні</w:t>
      </w:r>
      <w:r w:rsidRPr="000016F8">
        <w:rPr>
          <w:rFonts w:ascii="Times New Roman" w:eastAsia="MS Mincho" w:hAnsi="Times New Roman" w:cs="Times New Roman"/>
          <w:color w:val="000000"/>
          <w:sz w:val="20"/>
          <w:szCs w:val="20"/>
          <w:lang w:val="kk-KZ" w:eastAsia="ru-RU"/>
        </w:rPr>
        <w:t>ң</w:t>
      </w:r>
      <w:r w:rsidRPr="000016F8">
        <w:rPr>
          <w:rFonts w:ascii="Times New Roman" w:eastAsia="Times New Roman" w:hAnsi="Times New Roman" w:cs="Times New Roman"/>
          <w:color w:val="000000"/>
          <w:sz w:val="20"/>
          <w:szCs w:val="20"/>
          <w:lang w:val="kk-KZ" w:eastAsia="ru-RU"/>
        </w:rPr>
        <w:t xml:space="preserve"> алатын орны ерекше. Ал, біздің т</w:t>
      </w:r>
      <w:r w:rsidRPr="000016F8">
        <w:rPr>
          <w:rFonts w:ascii="Times New Roman" w:eastAsia="MS Mincho" w:hAnsi="Times New Roman" w:cs="Times New Roman"/>
          <w:color w:val="000000"/>
          <w:sz w:val="20"/>
          <w:szCs w:val="20"/>
          <w:lang w:val="kk-KZ" w:eastAsia="ru-RU"/>
        </w:rPr>
        <w:t>ә</w:t>
      </w:r>
      <w:r w:rsidRPr="000016F8">
        <w:rPr>
          <w:rFonts w:ascii="Times New Roman" w:eastAsia="Times New Roman" w:hAnsi="Times New Roman" w:cs="Times New Roman"/>
          <w:color w:val="000000"/>
          <w:sz w:val="20"/>
          <w:szCs w:val="20"/>
          <w:lang w:val="kk-KZ" w:eastAsia="ru-RU"/>
        </w:rPr>
        <w:t xml:space="preserve">уелсіз Отанымыз </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азақстан Республикасыны</w:t>
      </w:r>
      <w:r w:rsidRPr="000016F8">
        <w:rPr>
          <w:rFonts w:ascii="Times New Roman" w:eastAsia="MS Mincho" w:hAnsi="Times New Roman" w:cs="Times New Roman"/>
          <w:color w:val="000000"/>
          <w:sz w:val="20"/>
          <w:szCs w:val="20"/>
          <w:lang w:val="kk-KZ" w:eastAsia="ru-RU"/>
        </w:rPr>
        <w:t>ң</w:t>
      </w:r>
      <w:r w:rsidRPr="000016F8">
        <w:rPr>
          <w:rFonts w:ascii="Times New Roman" w:eastAsia="Times New Roman" w:hAnsi="Times New Roman" w:cs="Times New Roman"/>
          <w:color w:val="000000"/>
          <w:sz w:val="20"/>
          <w:szCs w:val="20"/>
          <w:lang w:val="kk-KZ" w:eastAsia="ru-RU"/>
        </w:rPr>
        <w:t xml:space="preserve"> </w:t>
      </w:r>
      <w:r w:rsidRPr="000016F8">
        <w:rPr>
          <w:rFonts w:ascii="Times New Roman" w:eastAsia="MS Mincho" w:hAnsi="Times New Roman" w:cs="Times New Roman"/>
          <w:color w:val="000000"/>
          <w:sz w:val="20"/>
          <w:szCs w:val="20"/>
          <w:lang w:val="kk-KZ" w:eastAsia="ru-RU"/>
        </w:rPr>
        <w:t>ө</w:t>
      </w:r>
      <w:r w:rsidRPr="000016F8">
        <w:rPr>
          <w:rFonts w:ascii="Times New Roman" w:eastAsia="Times New Roman" w:hAnsi="Times New Roman" w:cs="Times New Roman"/>
          <w:color w:val="000000"/>
          <w:sz w:val="20"/>
          <w:szCs w:val="20"/>
          <w:lang w:val="kk-KZ" w:eastAsia="ru-RU"/>
        </w:rPr>
        <w:t xml:space="preserve">ндірісті, аграрлы </w:t>
      </w:r>
      <w:r w:rsidRPr="000016F8">
        <w:rPr>
          <w:rFonts w:ascii="Times New Roman" w:eastAsia="MS Mincho" w:hAnsi="Times New Roman" w:cs="Times New Roman"/>
          <w:color w:val="000000"/>
          <w:sz w:val="20"/>
          <w:szCs w:val="20"/>
          <w:lang w:val="kk-KZ" w:eastAsia="ru-RU"/>
        </w:rPr>
        <w:t>ә</w:t>
      </w:r>
      <w:r w:rsidRPr="000016F8">
        <w:rPr>
          <w:rFonts w:ascii="Times New Roman" w:eastAsia="Times New Roman" w:hAnsi="Times New Roman" w:cs="Times New Roman"/>
          <w:color w:val="000000"/>
          <w:sz w:val="20"/>
          <w:szCs w:val="20"/>
          <w:lang w:val="kk-KZ" w:eastAsia="ru-RU"/>
        </w:rPr>
        <w:t xml:space="preserve">рі </w:t>
      </w:r>
      <w:r w:rsidRPr="000016F8">
        <w:rPr>
          <w:rFonts w:ascii="Times New Roman" w:eastAsia="MS Mincho" w:hAnsi="Times New Roman" w:cs="Times New Roman"/>
          <w:color w:val="000000"/>
          <w:sz w:val="20"/>
          <w:szCs w:val="20"/>
          <w:lang w:val="kk-KZ" w:eastAsia="ru-RU"/>
        </w:rPr>
        <w:t>ә</w:t>
      </w:r>
      <w:r w:rsidRPr="000016F8">
        <w:rPr>
          <w:rFonts w:ascii="Times New Roman" w:eastAsia="Times New Roman" w:hAnsi="Times New Roman" w:cs="Times New Roman"/>
          <w:color w:val="000000"/>
          <w:sz w:val="20"/>
          <w:szCs w:val="20"/>
          <w:lang w:val="kk-KZ" w:eastAsia="ru-RU"/>
        </w:rPr>
        <w:t xml:space="preserve">лемдегі аумағы </w:t>
      </w:r>
      <w:r w:rsidRPr="000016F8">
        <w:rPr>
          <w:rFonts w:ascii="Times New Roman" w:eastAsia="MS Mincho" w:hAnsi="Times New Roman" w:cs="Times New Roman"/>
          <w:color w:val="000000"/>
          <w:sz w:val="20"/>
          <w:szCs w:val="20"/>
          <w:lang w:val="kk-KZ" w:eastAsia="ru-RU"/>
        </w:rPr>
        <w:t>ү</w:t>
      </w:r>
      <w:r w:rsidRPr="000016F8">
        <w:rPr>
          <w:rFonts w:ascii="Times New Roman" w:eastAsia="Times New Roman" w:hAnsi="Times New Roman" w:cs="Times New Roman"/>
          <w:color w:val="000000"/>
          <w:sz w:val="20"/>
          <w:szCs w:val="20"/>
          <w:lang w:val="kk-KZ" w:eastAsia="ru-RU"/>
        </w:rPr>
        <w:t>лкен елдерді</w:t>
      </w:r>
      <w:r w:rsidRPr="000016F8">
        <w:rPr>
          <w:rFonts w:ascii="Times New Roman" w:eastAsia="MS Mincho" w:hAnsi="Times New Roman" w:cs="Times New Roman"/>
          <w:color w:val="000000"/>
          <w:sz w:val="20"/>
          <w:szCs w:val="20"/>
          <w:lang w:val="kk-KZ" w:eastAsia="ru-RU"/>
        </w:rPr>
        <w:t>ң</w:t>
      </w:r>
      <w:r w:rsidRPr="000016F8">
        <w:rPr>
          <w:rFonts w:ascii="Times New Roman" w:eastAsia="Times New Roman" w:hAnsi="Times New Roman" w:cs="Times New Roman"/>
          <w:color w:val="000000"/>
          <w:sz w:val="20"/>
          <w:szCs w:val="20"/>
          <w:lang w:val="kk-KZ" w:eastAsia="ru-RU"/>
        </w:rPr>
        <w:t xml:space="preserve"> бірі екенін айтса</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 xml:space="preserve"> авток</w:t>
      </w:r>
      <w:r w:rsidRPr="000016F8">
        <w:rPr>
          <w:rFonts w:ascii="Times New Roman" w:eastAsia="MS Mincho" w:hAnsi="Times New Roman" w:cs="Times New Roman"/>
          <w:color w:val="000000"/>
          <w:sz w:val="20"/>
          <w:szCs w:val="20"/>
          <w:lang w:val="kk-KZ" w:eastAsia="ru-RU"/>
        </w:rPr>
        <w:t>ө</w:t>
      </w:r>
      <w:r w:rsidRPr="000016F8">
        <w:rPr>
          <w:rFonts w:ascii="Times New Roman" w:eastAsia="Times New Roman" w:hAnsi="Times New Roman" w:cs="Times New Roman"/>
          <w:color w:val="000000"/>
          <w:sz w:val="20"/>
          <w:szCs w:val="20"/>
          <w:lang w:val="kk-KZ" w:eastAsia="ru-RU"/>
        </w:rPr>
        <w:t xml:space="preserve">ліктің </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арым-катынас, ж</w:t>
      </w:r>
      <w:r w:rsidRPr="000016F8">
        <w:rPr>
          <w:rFonts w:ascii="Times New Roman" w:eastAsia="MS Mincho" w:hAnsi="Times New Roman" w:cs="Times New Roman"/>
          <w:color w:val="000000"/>
          <w:sz w:val="20"/>
          <w:szCs w:val="20"/>
          <w:lang w:val="kk-KZ" w:eastAsia="ru-RU"/>
        </w:rPr>
        <w:t>ү</w:t>
      </w:r>
      <w:r w:rsidRPr="000016F8">
        <w:rPr>
          <w:rFonts w:ascii="Times New Roman" w:eastAsia="Times New Roman" w:hAnsi="Times New Roman" w:cs="Times New Roman"/>
          <w:color w:val="000000"/>
          <w:sz w:val="20"/>
          <w:szCs w:val="20"/>
          <w:lang w:val="kk-KZ" w:eastAsia="ru-RU"/>
        </w:rPr>
        <w:t xml:space="preserve">к тасымалдау </w:t>
      </w:r>
      <w:r w:rsidRPr="000016F8">
        <w:rPr>
          <w:rFonts w:ascii="Times New Roman" w:eastAsia="MS Mincho" w:hAnsi="Times New Roman" w:cs="Times New Roman"/>
          <w:color w:val="000000"/>
          <w:sz w:val="20"/>
          <w:szCs w:val="20"/>
          <w:lang w:val="kk-KZ" w:eastAsia="ru-RU"/>
        </w:rPr>
        <w:t>құ</w:t>
      </w:r>
      <w:r w:rsidRPr="000016F8">
        <w:rPr>
          <w:rFonts w:ascii="Times New Roman" w:eastAsia="Times New Roman" w:hAnsi="Times New Roman" w:cs="Times New Roman"/>
          <w:color w:val="000000"/>
          <w:sz w:val="20"/>
          <w:szCs w:val="20"/>
          <w:lang w:val="kk-KZ" w:eastAsia="ru-RU"/>
        </w:rPr>
        <w:t>ралы ретіндегі ма</w:t>
      </w:r>
      <w:r w:rsidRPr="000016F8">
        <w:rPr>
          <w:rFonts w:ascii="Times New Roman" w:eastAsia="MS Mincho" w:hAnsi="Times New Roman" w:cs="Times New Roman"/>
          <w:color w:val="000000"/>
          <w:sz w:val="20"/>
          <w:szCs w:val="20"/>
          <w:lang w:val="kk-KZ" w:eastAsia="ru-RU"/>
        </w:rPr>
        <w:t>ң</w:t>
      </w:r>
      <w:r w:rsidRPr="000016F8">
        <w:rPr>
          <w:rFonts w:ascii="Times New Roman" w:eastAsia="Times New Roman" w:hAnsi="Times New Roman" w:cs="Times New Roman"/>
          <w:color w:val="000000"/>
          <w:sz w:val="20"/>
          <w:szCs w:val="20"/>
          <w:lang w:val="kk-KZ" w:eastAsia="ru-RU"/>
        </w:rPr>
        <w:t>ызы арта т</w:t>
      </w:r>
      <w:r w:rsidRPr="000016F8">
        <w:rPr>
          <w:rFonts w:ascii="Times New Roman" w:eastAsia="MS Mincho" w:hAnsi="Times New Roman" w:cs="Times New Roman"/>
          <w:color w:val="000000"/>
          <w:sz w:val="20"/>
          <w:szCs w:val="20"/>
          <w:lang w:val="kk-KZ" w:eastAsia="ru-RU"/>
        </w:rPr>
        <w:t>ү</w:t>
      </w:r>
      <w:r w:rsidRPr="000016F8">
        <w:rPr>
          <w:rFonts w:ascii="Times New Roman" w:eastAsia="Times New Roman" w:hAnsi="Times New Roman" w:cs="Times New Roman"/>
          <w:color w:val="000000"/>
          <w:sz w:val="20"/>
          <w:szCs w:val="20"/>
          <w:lang w:val="kk-KZ" w:eastAsia="ru-RU"/>
        </w:rPr>
        <w:t>спек. Елімізді</w:t>
      </w:r>
      <w:r w:rsidRPr="000016F8">
        <w:rPr>
          <w:rFonts w:ascii="Times New Roman" w:eastAsia="MS Mincho" w:hAnsi="Times New Roman" w:cs="Times New Roman"/>
          <w:color w:val="000000"/>
          <w:sz w:val="20"/>
          <w:szCs w:val="20"/>
          <w:lang w:val="kk-KZ" w:eastAsia="ru-RU"/>
        </w:rPr>
        <w:t>ң</w:t>
      </w:r>
      <w:r w:rsidRPr="000016F8">
        <w:rPr>
          <w:rFonts w:ascii="Times New Roman" w:eastAsia="Times New Roman" w:hAnsi="Times New Roman" w:cs="Times New Roman"/>
          <w:color w:val="000000"/>
          <w:sz w:val="20"/>
          <w:szCs w:val="20"/>
          <w:lang w:val="kk-KZ" w:eastAsia="ru-RU"/>
        </w:rPr>
        <w:t xml:space="preserve"> шал</w:t>
      </w:r>
      <w:r w:rsidRPr="000016F8">
        <w:rPr>
          <w:rFonts w:ascii="Times New Roman" w:eastAsia="MS Mincho" w:hAnsi="Times New Roman" w:cs="Times New Roman"/>
          <w:color w:val="000000"/>
          <w:sz w:val="20"/>
          <w:szCs w:val="20"/>
          <w:lang w:val="kk-KZ" w:eastAsia="ru-RU"/>
        </w:rPr>
        <w:t>ғ</w:t>
      </w:r>
      <w:r w:rsidRPr="000016F8">
        <w:rPr>
          <w:rFonts w:ascii="Times New Roman" w:eastAsia="Times New Roman" w:hAnsi="Times New Roman" w:cs="Times New Roman"/>
          <w:color w:val="000000"/>
          <w:sz w:val="20"/>
          <w:szCs w:val="20"/>
          <w:lang w:val="kk-KZ" w:eastAsia="ru-RU"/>
        </w:rPr>
        <w:t>ай түпкірлеріне темір, су жолдарыны</w:t>
      </w:r>
      <w:r w:rsidRPr="000016F8">
        <w:rPr>
          <w:rFonts w:ascii="Times New Roman" w:eastAsia="MS Mincho" w:hAnsi="Times New Roman" w:cs="Times New Roman"/>
          <w:color w:val="000000"/>
          <w:sz w:val="20"/>
          <w:szCs w:val="20"/>
          <w:lang w:val="kk-KZ" w:eastAsia="ru-RU"/>
        </w:rPr>
        <w:t>ң</w:t>
      </w:r>
      <w:r w:rsidRPr="000016F8">
        <w:rPr>
          <w:rFonts w:ascii="Times New Roman" w:eastAsia="Times New Roman" w:hAnsi="Times New Roman" w:cs="Times New Roman"/>
          <w:color w:val="000000"/>
          <w:sz w:val="20"/>
          <w:szCs w:val="20"/>
          <w:lang w:val="kk-KZ" w:eastAsia="ru-RU"/>
        </w:rPr>
        <w:t xml:space="preserve"> жете </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ойма</w:t>
      </w:r>
      <w:r w:rsidRPr="000016F8">
        <w:rPr>
          <w:rFonts w:ascii="Times New Roman" w:eastAsia="MS Mincho" w:hAnsi="Times New Roman" w:cs="Times New Roman"/>
          <w:color w:val="000000"/>
          <w:sz w:val="20"/>
          <w:szCs w:val="20"/>
          <w:lang w:val="kk-KZ" w:eastAsia="ru-RU"/>
        </w:rPr>
        <w:t>ғ</w:t>
      </w:r>
      <w:r w:rsidRPr="000016F8">
        <w:rPr>
          <w:rFonts w:ascii="Times New Roman" w:eastAsia="Times New Roman" w:hAnsi="Times New Roman" w:cs="Times New Roman"/>
          <w:color w:val="000000"/>
          <w:sz w:val="20"/>
          <w:szCs w:val="20"/>
          <w:lang w:val="kk-KZ" w:eastAsia="ru-RU"/>
        </w:rPr>
        <w:t xml:space="preserve">анының да </w:t>
      </w:r>
      <w:r w:rsidRPr="000016F8">
        <w:rPr>
          <w:rFonts w:ascii="Times New Roman" w:eastAsia="MS Mincho" w:hAnsi="Times New Roman" w:cs="Times New Roman"/>
          <w:color w:val="000000"/>
          <w:sz w:val="20"/>
          <w:szCs w:val="20"/>
          <w:lang w:val="kk-KZ" w:eastAsia="ru-RU"/>
        </w:rPr>
        <w:t>ө</w:t>
      </w:r>
      <w:r w:rsidRPr="000016F8">
        <w:rPr>
          <w:rFonts w:ascii="Times New Roman" w:eastAsia="Times New Roman" w:hAnsi="Times New Roman" w:cs="Times New Roman"/>
          <w:color w:val="000000"/>
          <w:sz w:val="20"/>
          <w:szCs w:val="20"/>
          <w:lang w:val="kk-KZ" w:eastAsia="ru-RU"/>
        </w:rPr>
        <w:t>зіні</w:t>
      </w:r>
      <w:r w:rsidRPr="000016F8">
        <w:rPr>
          <w:rFonts w:ascii="Times New Roman" w:eastAsia="MS Mincho" w:hAnsi="Times New Roman" w:cs="Times New Roman"/>
          <w:color w:val="000000"/>
          <w:sz w:val="20"/>
          <w:szCs w:val="20"/>
          <w:lang w:val="kk-KZ" w:eastAsia="ru-RU"/>
        </w:rPr>
        <w:t>ң</w:t>
      </w:r>
      <w:r w:rsidRPr="000016F8">
        <w:rPr>
          <w:rFonts w:ascii="Times New Roman" w:eastAsia="Times New Roman" w:hAnsi="Times New Roman" w:cs="Times New Roman"/>
          <w:color w:val="000000"/>
          <w:sz w:val="20"/>
          <w:szCs w:val="20"/>
          <w:lang w:val="kk-KZ" w:eastAsia="ru-RU"/>
        </w:rPr>
        <w:t xml:space="preserve"> шапшаңды</w:t>
      </w:r>
      <w:r w:rsidRPr="000016F8">
        <w:rPr>
          <w:rFonts w:ascii="Times New Roman" w:eastAsia="MS Mincho" w:hAnsi="Times New Roman" w:cs="Times New Roman"/>
          <w:color w:val="000000"/>
          <w:sz w:val="20"/>
          <w:szCs w:val="20"/>
          <w:lang w:val="kk-KZ" w:eastAsia="ru-RU"/>
        </w:rPr>
        <w:t>ғ</w:t>
      </w:r>
      <w:r w:rsidRPr="000016F8">
        <w:rPr>
          <w:rFonts w:ascii="Times New Roman" w:eastAsia="Times New Roman" w:hAnsi="Times New Roman" w:cs="Times New Roman"/>
          <w:color w:val="000000"/>
          <w:sz w:val="20"/>
          <w:szCs w:val="20"/>
          <w:lang w:val="kk-KZ" w:eastAsia="ru-RU"/>
        </w:rPr>
        <w:t>ы, икемділігі, тиіптілігімен ерекшеленетін авток</w:t>
      </w:r>
      <w:r w:rsidRPr="000016F8">
        <w:rPr>
          <w:rFonts w:ascii="Times New Roman" w:eastAsia="MS Mincho" w:hAnsi="Times New Roman" w:cs="Times New Roman"/>
          <w:color w:val="000000"/>
          <w:sz w:val="20"/>
          <w:szCs w:val="20"/>
          <w:lang w:val="kk-KZ" w:eastAsia="ru-RU"/>
        </w:rPr>
        <w:t>ө</w:t>
      </w:r>
      <w:r w:rsidRPr="000016F8">
        <w:rPr>
          <w:rFonts w:ascii="Times New Roman" w:eastAsia="Times New Roman" w:hAnsi="Times New Roman" w:cs="Times New Roman"/>
          <w:color w:val="000000"/>
          <w:sz w:val="20"/>
          <w:szCs w:val="20"/>
          <w:lang w:val="kk-KZ" w:eastAsia="ru-RU"/>
        </w:rPr>
        <w:t>ліктерді</w:t>
      </w:r>
      <w:r w:rsidRPr="000016F8">
        <w:rPr>
          <w:rFonts w:ascii="Times New Roman" w:eastAsia="MS Mincho" w:hAnsi="Times New Roman" w:cs="Times New Roman"/>
          <w:color w:val="000000"/>
          <w:sz w:val="20"/>
          <w:szCs w:val="20"/>
          <w:lang w:val="kk-KZ" w:eastAsia="ru-RU"/>
        </w:rPr>
        <w:t>ң</w:t>
      </w:r>
      <w:r w:rsidRPr="000016F8">
        <w:rPr>
          <w:rFonts w:ascii="Times New Roman" w:eastAsia="Times New Roman" w:hAnsi="Times New Roman" w:cs="Times New Roman"/>
          <w:color w:val="000000"/>
          <w:sz w:val="20"/>
          <w:szCs w:val="20"/>
          <w:lang w:val="kk-KZ" w:eastAsia="ru-RU"/>
        </w:rPr>
        <w:t xml:space="preserve"> кажеттілігіне к</w:t>
      </w:r>
      <w:r w:rsidRPr="000016F8">
        <w:rPr>
          <w:rFonts w:ascii="Times New Roman" w:eastAsia="MS Mincho" w:hAnsi="Times New Roman" w:cs="Times New Roman"/>
          <w:color w:val="000000"/>
          <w:sz w:val="20"/>
          <w:szCs w:val="20"/>
          <w:lang w:val="kk-KZ" w:eastAsia="ru-RU"/>
        </w:rPr>
        <w:t>ө</w:t>
      </w:r>
      <w:r w:rsidRPr="000016F8">
        <w:rPr>
          <w:rFonts w:ascii="Times New Roman" w:eastAsia="Times New Roman" w:hAnsi="Times New Roman" w:cs="Times New Roman"/>
          <w:color w:val="000000"/>
          <w:sz w:val="20"/>
          <w:szCs w:val="20"/>
          <w:lang w:val="kk-KZ" w:eastAsia="ru-RU"/>
        </w:rPr>
        <w:t>зімізді жеткізе т</w:t>
      </w:r>
      <w:r w:rsidRPr="000016F8">
        <w:rPr>
          <w:rFonts w:ascii="Times New Roman" w:eastAsia="MS Mincho" w:hAnsi="Times New Roman" w:cs="Times New Roman"/>
          <w:color w:val="000000"/>
          <w:sz w:val="20"/>
          <w:szCs w:val="20"/>
          <w:lang w:val="kk-KZ" w:eastAsia="ru-RU"/>
        </w:rPr>
        <w:t>ү</w:t>
      </w:r>
      <w:r w:rsidRPr="000016F8">
        <w:rPr>
          <w:rFonts w:ascii="Times New Roman" w:eastAsia="Times New Roman" w:hAnsi="Times New Roman" w:cs="Times New Roman"/>
          <w:color w:val="000000"/>
          <w:sz w:val="20"/>
          <w:szCs w:val="20"/>
          <w:lang w:val="kk-KZ" w:eastAsia="ru-RU"/>
        </w:rPr>
        <w:t>седі.</w:t>
      </w:r>
      <w:bookmarkStart w:id="0" w:name="_GoBack"/>
      <w:bookmarkEnd w:id="0"/>
    </w:p>
    <w:p w:rsidR="000016F8" w:rsidRPr="000016F8" w:rsidRDefault="000016F8" w:rsidP="000016F8">
      <w:pPr>
        <w:shd w:val="clear" w:color="auto" w:fill="FFFFFF"/>
        <w:autoSpaceDE w:val="0"/>
        <w:autoSpaceDN w:val="0"/>
        <w:adjustRightInd w:val="0"/>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color w:val="000000"/>
          <w:sz w:val="20"/>
          <w:szCs w:val="20"/>
          <w:lang w:val="kk-KZ" w:eastAsia="ru-RU"/>
        </w:rPr>
        <w:t>С</w:t>
      </w:r>
      <w:r w:rsidRPr="000016F8">
        <w:rPr>
          <w:rFonts w:ascii="Times New Roman" w:eastAsia="MS Mincho" w:hAnsi="Times New Roman" w:cs="Times New Roman"/>
          <w:color w:val="000000"/>
          <w:sz w:val="20"/>
          <w:szCs w:val="20"/>
          <w:lang w:val="kk-KZ" w:eastAsia="ru-RU"/>
        </w:rPr>
        <w:t>ө</w:t>
      </w:r>
      <w:r w:rsidRPr="000016F8">
        <w:rPr>
          <w:rFonts w:ascii="Times New Roman" w:eastAsia="Times New Roman" w:hAnsi="Times New Roman" w:cs="Times New Roman"/>
          <w:color w:val="000000"/>
          <w:sz w:val="20"/>
          <w:szCs w:val="20"/>
          <w:lang w:val="kk-KZ" w:eastAsia="ru-RU"/>
        </w:rPr>
        <w:t>йте т</w:t>
      </w:r>
      <w:r w:rsidRPr="000016F8">
        <w:rPr>
          <w:rFonts w:ascii="Times New Roman" w:eastAsia="MS Mincho" w:hAnsi="Times New Roman" w:cs="Times New Roman"/>
          <w:color w:val="000000"/>
          <w:sz w:val="20"/>
          <w:szCs w:val="20"/>
          <w:lang w:val="kk-KZ" w:eastAsia="ru-RU"/>
        </w:rPr>
        <w:t>ұ</w:t>
      </w:r>
      <w:r w:rsidRPr="000016F8">
        <w:rPr>
          <w:rFonts w:ascii="Times New Roman" w:eastAsia="Times New Roman" w:hAnsi="Times New Roman" w:cs="Times New Roman"/>
          <w:color w:val="000000"/>
          <w:sz w:val="20"/>
          <w:szCs w:val="20"/>
          <w:lang w:val="kk-KZ" w:eastAsia="ru-RU"/>
        </w:rPr>
        <w:t>ра елімізде отанды</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 xml:space="preserve"> авток</w:t>
      </w:r>
      <w:r w:rsidRPr="000016F8">
        <w:rPr>
          <w:rFonts w:ascii="Times New Roman" w:eastAsia="MS Mincho" w:hAnsi="Times New Roman" w:cs="Times New Roman"/>
          <w:color w:val="000000"/>
          <w:sz w:val="20"/>
          <w:szCs w:val="20"/>
          <w:lang w:val="kk-KZ" w:eastAsia="ru-RU"/>
        </w:rPr>
        <w:t>ө</w:t>
      </w:r>
      <w:r w:rsidRPr="000016F8">
        <w:rPr>
          <w:rFonts w:ascii="Times New Roman" w:eastAsia="Times New Roman" w:hAnsi="Times New Roman" w:cs="Times New Roman"/>
          <w:color w:val="000000"/>
          <w:sz w:val="20"/>
          <w:szCs w:val="20"/>
          <w:lang w:val="kk-KZ" w:eastAsia="ru-RU"/>
        </w:rPr>
        <w:t xml:space="preserve">лік </w:t>
      </w:r>
      <w:r w:rsidRPr="000016F8">
        <w:rPr>
          <w:rFonts w:ascii="Times New Roman" w:eastAsia="MS Mincho" w:hAnsi="Times New Roman" w:cs="Times New Roman"/>
          <w:color w:val="000000"/>
          <w:sz w:val="20"/>
          <w:szCs w:val="20"/>
          <w:lang w:val="kk-KZ" w:eastAsia="ru-RU"/>
        </w:rPr>
        <w:t>ө</w:t>
      </w:r>
      <w:r w:rsidRPr="000016F8">
        <w:rPr>
          <w:rFonts w:ascii="Times New Roman" w:eastAsia="Times New Roman" w:hAnsi="Times New Roman" w:cs="Times New Roman"/>
          <w:color w:val="000000"/>
          <w:sz w:val="20"/>
          <w:szCs w:val="20"/>
          <w:lang w:val="kk-KZ" w:eastAsia="ru-RU"/>
        </w:rPr>
        <w:t>ндірісін жол</w:t>
      </w:r>
      <w:r w:rsidRPr="000016F8">
        <w:rPr>
          <w:rFonts w:ascii="Times New Roman" w:eastAsia="MS Mincho" w:hAnsi="Times New Roman" w:cs="Times New Roman"/>
          <w:color w:val="000000"/>
          <w:sz w:val="20"/>
          <w:szCs w:val="20"/>
          <w:lang w:val="kk-KZ" w:eastAsia="ru-RU"/>
        </w:rPr>
        <w:t>ғ</w:t>
      </w:r>
      <w:r w:rsidRPr="000016F8">
        <w:rPr>
          <w:rFonts w:ascii="Times New Roman" w:eastAsia="Times New Roman" w:hAnsi="Times New Roman" w:cs="Times New Roman"/>
          <w:color w:val="000000"/>
          <w:sz w:val="20"/>
          <w:szCs w:val="20"/>
          <w:lang w:val="kk-KZ" w:eastAsia="ru-RU"/>
        </w:rPr>
        <w:t xml:space="preserve">а </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ою м</w:t>
      </w:r>
      <w:r w:rsidRPr="000016F8">
        <w:rPr>
          <w:rFonts w:ascii="Times New Roman" w:eastAsia="MS Mincho" w:hAnsi="Times New Roman" w:cs="Times New Roman"/>
          <w:color w:val="000000"/>
          <w:sz w:val="20"/>
          <w:szCs w:val="20"/>
          <w:lang w:val="kk-KZ" w:eastAsia="ru-RU"/>
        </w:rPr>
        <w:t>ә</w:t>
      </w:r>
      <w:r w:rsidRPr="000016F8">
        <w:rPr>
          <w:rFonts w:ascii="Times New Roman" w:eastAsia="Times New Roman" w:hAnsi="Times New Roman" w:cs="Times New Roman"/>
          <w:color w:val="000000"/>
          <w:sz w:val="20"/>
          <w:szCs w:val="20"/>
          <w:lang w:val="kk-KZ" w:eastAsia="ru-RU"/>
        </w:rPr>
        <w:t xml:space="preserve">селесі </w:t>
      </w:r>
      <w:r w:rsidRPr="000016F8">
        <w:rPr>
          <w:rFonts w:ascii="Times New Roman" w:eastAsia="MS Mincho" w:hAnsi="Times New Roman" w:cs="Times New Roman"/>
          <w:color w:val="000000"/>
          <w:sz w:val="20"/>
          <w:szCs w:val="20"/>
          <w:lang w:val="kk-KZ" w:eastAsia="ru-RU"/>
        </w:rPr>
        <w:t>ә</w:t>
      </w:r>
      <w:r w:rsidRPr="000016F8">
        <w:rPr>
          <w:rFonts w:ascii="Times New Roman" w:eastAsia="Times New Roman" w:hAnsi="Times New Roman" w:cs="Times New Roman"/>
          <w:color w:val="000000"/>
          <w:sz w:val="20"/>
          <w:szCs w:val="20"/>
          <w:lang w:val="kk-KZ" w:eastAsia="ru-RU"/>
        </w:rPr>
        <w:t>зірге шешімін тап</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ан жо</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 Осы</w:t>
      </w:r>
      <w:r w:rsidRPr="000016F8">
        <w:rPr>
          <w:rFonts w:ascii="Times New Roman" w:eastAsia="MS Mincho" w:hAnsi="Times New Roman" w:cs="Times New Roman"/>
          <w:color w:val="000000"/>
          <w:sz w:val="20"/>
          <w:szCs w:val="20"/>
          <w:lang w:val="kk-KZ" w:eastAsia="ru-RU"/>
        </w:rPr>
        <w:t>ғ</w:t>
      </w:r>
      <w:r w:rsidRPr="000016F8">
        <w:rPr>
          <w:rFonts w:ascii="Times New Roman" w:eastAsia="Times New Roman" w:hAnsi="Times New Roman" w:cs="Times New Roman"/>
          <w:color w:val="000000"/>
          <w:sz w:val="20"/>
          <w:szCs w:val="20"/>
          <w:lang w:val="kk-KZ" w:eastAsia="ru-RU"/>
        </w:rPr>
        <w:t>ан байланысты республикамыздың экономикасын дамыту</w:t>
      </w:r>
      <w:r w:rsidRPr="000016F8">
        <w:rPr>
          <w:rFonts w:ascii="Times New Roman" w:eastAsia="MS Mincho" w:hAnsi="Times New Roman" w:cs="Times New Roman"/>
          <w:color w:val="000000"/>
          <w:sz w:val="20"/>
          <w:szCs w:val="20"/>
          <w:lang w:val="kk-KZ" w:eastAsia="ru-RU"/>
        </w:rPr>
        <w:t>ғ</w:t>
      </w:r>
      <w:r w:rsidRPr="000016F8">
        <w:rPr>
          <w:rFonts w:ascii="Times New Roman" w:eastAsia="Times New Roman" w:hAnsi="Times New Roman" w:cs="Times New Roman"/>
          <w:color w:val="000000"/>
          <w:sz w:val="20"/>
          <w:szCs w:val="20"/>
          <w:lang w:val="kk-KZ" w:eastAsia="ru-RU"/>
        </w:rPr>
        <w:t xml:space="preserve">а </w:t>
      </w:r>
      <w:r w:rsidRPr="000016F8">
        <w:rPr>
          <w:rFonts w:ascii="Times New Roman" w:eastAsia="MS Mincho" w:hAnsi="Times New Roman" w:cs="Times New Roman"/>
          <w:color w:val="000000"/>
          <w:sz w:val="20"/>
          <w:szCs w:val="20"/>
          <w:lang w:val="kk-KZ" w:eastAsia="ru-RU"/>
        </w:rPr>
        <w:t>ө</w:t>
      </w:r>
      <w:r w:rsidRPr="000016F8">
        <w:rPr>
          <w:rFonts w:ascii="Times New Roman" w:eastAsia="Times New Roman" w:hAnsi="Times New Roman" w:cs="Times New Roman"/>
          <w:color w:val="000000"/>
          <w:sz w:val="20"/>
          <w:szCs w:val="20"/>
          <w:lang w:val="kk-KZ" w:eastAsia="ru-RU"/>
        </w:rPr>
        <w:t xml:space="preserve">лшеусіз </w:t>
      </w:r>
      <w:r w:rsidRPr="000016F8">
        <w:rPr>
          <w:rFonts w:ascii="Times New Roman" w:eastAsia="MS Mincho" w:hAnsi="Times New Roman" w:cs="Times New Roman"/>
          <w:color w:val="000000"/>
          <w:sz w:val="20"/>
          <w:szCs w:val="20"/>
          <w:lang w:val="kk-KZ" w:eastAsia="ru-RU"/>
        </w:rPr>
        <w:t>ү</w:t>
      </w:r>
      <w:r w:rsidRPr="000016F8">
        <w:rPr>
          <w:rFonts w:ascii="Times New Roman" w:eastAsia="Times New Roman" w:hAnsi="Times New Roman" w:cs="Times New Roman"/>
          <w:color w:val="000000"/>
          <w:sz w:val="20"/>
          <w:szCs w:val="20"/>
          <w:lang w:val="kk-KZ" w:eastAsia="ru-RU"/>
        </w:rPr>
        <w:t xml:space="preserve">лес </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осып ж</w:t>
      </w:r>
      <w:r w:rsidRPr="000016F8">
        <w:rPr>
          <w:rFonts w:ascii="Times New Roman" w:eastAsia="MS Mincho" w:hAnsi="Times New Roman" w:cs="Times New Roman"/>
          <w:color w:val="000000"/>
          <w:sz w:val="20"/>
          <w:szCs w:val="20"/>
          <w:lang w:val="kk-KZ" w:eastAsia="ru-RU"/>
        </w:rPr>
        <w:t>ү</w:t>
      </w:r>
      <w:r w:rsidRPr="000016F8">
        <w:rPr>
          <w:rFonts w:ascii="Times New Roman" w:eastAsia="Times New Roman" w:hAnsi="Times New Roman" w:cs="Times New Roman"/>
          <w:color w:val="000000"/>
          <w:sz w:val="20"/>
          <w:szCs w:val="20"/>
          <w:lang w:val="kk-KZ" w:eastAsia="ru-RU"/>
        </w:rPr>
        <w:t xml:space="preserve">рген </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олданыста</w:t>
      </w:r>
      <w:r w:rsidRPr="000016F8">
        <w:rPr>
          <w:rFonts w:ascii="Times New Roman" w:eastAsia="MS Mincho" w:hAnsi="Times New Roman" w:cs="Times New Roman"/>
          <w:color w:val="000000"/>
          <w:sz w:val="20"/>
          <w:szCs w:val="20"/>
          <w:lang w:val="kk-KZ" w:eastAsia="ru-RU"/>
        </w:rPr>
        <w:t>ғ</w:t>
      </w:r>
      <w:r w:rsidRPr="000016F8">
        <w:rPr>
          <w:rFonts w:ascii="Times New Roman" w:eastAsia="Times New Roman" w:hAnsi="Times New Roman" w:cs="Times New Roman"/>
          <w:color w:val="000000"/>
          <w:sz w:val="20"/>
          <w:szCs w:val="20"/>
          <w:lang w:val="kk-KZ" w:eastAsia="ru-RU"/>
        </w:rPr>
        <w:t>ы авток</w:t>
      </w:r>
      <w:r w:rsidRPr="000016F8">
        <w:rPr>
          <w:rFonts w:ascii="Times New Roman" w:eastAsia="MS Mincho" w:hAnsi="Times New Roman" w:cs="Times New Roman"/>
          <w:color w:val="000000"/>
          <w:sz w:val="20"/>
          <w:szCs w:val="20"/>
          <w:lang w:val="kk-KZ" w:eastAsia="ru-RU"/>
        </w:rPr>
        <w:t>ө</w:t>
      </w:r>
      <w:r w:rsidRPr="000016F8">
        <w:rPr>
          <w:rFonts w:ascii="Times New Roman" w:eastAsia="Times New Roman" w:hAnsi="Times New Roman" w:cs="Times New Roman"/>
          <w:color w:val="000000"/>
          <w:sz w:val="20"/>
          <w:szCs w:val="20"/>
          <w:lang w:val="kk-KZ" w:eastAsia="ru-RU"/>
        </w:rPr>
        <w:t xml:space="preserve">ліктер шет елдерден, негізінен Ресейден сатьш </w:t>
      </w:r>
      <w:r w:rsidRPr="000016F8">
        <w:rPr>
          <w:rFonts w:ascii="Times New Roman" w:eastAsia="MS Mincho" w:hAnsi="Times New Roman" w:cs="Times New Roman"/>
          <w:color w:val="000000"/>
          <w:sz w:val="20"/>
          <w:szCs w:val="20"/>
          <w:lang w:val="kk-KZ" w:eastAsia="ru-RU"/>
        </w:rPr>
        <w:t>ә</w:t>
      </w:r>
      <w:r w:rsidRPr="000016F8">
        <w:rPr>
          <w:rFonts w:ascii="Times New Roman" w:eastAsia="Times New Roman" w:hAnsi="Times New Roman" w:cs="Times New Roman"/>
          <w:color w:val="000000"/>
          <w:sz w:val="20"/>
          <w:szCs w:val="20"/>
          <w:lang w:val="kk-KZ" w:eastAsia="ru-RU"/>
        </w:rPr>
        <w:t>келінуде.</w:t>
      </w:r>
    </w:p>
    <w:p w:rsidR="000016F8" w:rsidRPr="000016F8" w:rsidRDefault="000016F8" w:rsidP="000016F8">
      <w:pPr>
        <w:shd w:val="clear" w:color="auto" w:fill="FFFFFF"/>
        <w:autoSpaceDE w:val="0"/>
        <w:autoSpaceDN w:val="0"/>
        <w:adjustRightInd w:val="0"/>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color w:val="000000"/>
          <w:sz w:val="20"/>
          <w:szCs w:val="20"/>
          <w:lang w:val="kk-KZ" w:eastAsia="ru-RU"/>
        </w:rPr>
        <w:t>Халы</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 xml:space="preserve"> шаруашылы</w:t>
      </w:r>
      <w:r w:rsidRPr="000016F8">
        <w:rPr>
          <w:rFonts w:ascii="Times New Roman" w:eastAsia="MS Mincho" w:hAnsi="Times New Roman" w:cs="Times New Roman"/>
          <w:color w:val="000000"/>
          <w:sz w:val="20"/>
          <w:szCs w:val="20"/>
          <w:lang w:val="kk-KZ" w:eastAsia="ru-RU"/>
        </w:rPr>
        <w:t>ғ</w:t>
      </w:r>
      <w:r w:rsidRPr="000016F8">
        <w:rPr>
          <w:rFonts w:ascii="Times New Roman" w:eastAsia="Times New Roman" w:hAnsi="Times New Roman" w:cs="Times New Roman"/>
          <w:color w:val="000000"/>
          <w:sz w:val="20"/>
          <w:szCs w:val="20"/>
          <w:lang w:val="kk-KZ" w:eastAsia="ru-RU"/>
        </w:rPr>
        <w:t>ыны</w:t>
      </w:r>
      <w:r w:rsidRPr="000016F8">
        <w:rPr>
          <w:rFonts w:ascii="Times New Roman" w:eastAsia="MS Mincho" w:hAnsi="Times New Roman" w:cs="Times New Roman"/>
          <w:color w:val="000000"/>
          <w:sz w:val="20"/>
          <w:szCs w:val="20"/>
          <w:lang w:val="kk-KZ" w:eastAsia="ru-RU"/>
        </w:rPr>
        <w:t>ң</w:t>
      </w:r>
      <w:r w:rsidRPr="000016F8">
        <w:rPr>
          <w:rFonts w:ascii="Times New Roman" w:eastAsia="Times New Roman" w:hAnsi="Times New Roman" w:cs="Times New Roman"/>
          <w:color w:val="000000"/>
          <w:sz w:val="20"/>
          <w:szCs w:val="20"/>
          <w:lang w:val="kk-KZ" w:eastAsia="ru-RU"/>
        </w:rPr>
        <w:t xml:space="preserve"> барлы</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 xml:space="preserve"> салаларында пайдаланылып ж</w:t>
      </w:r>
      <w:r w:rsidRPr="000016F8">
        <w:rPr>
          <w:rFonts w:ascii="Times New Roman" w:eastAsia="MS Mincho" w:hAnsi="Times New Roman" w:cs="Times New Roman"/>
          <w:color w:val="000000"/>
          <w:sz w:val="20"/>
          <w:szCs w:val="20"/>
          <w:lang w:val="kk-KZ" w:eastAsia="ru-RU"/>
        </w:rPr>
        <w:t>ү</w:t>
      </w:r>
      <w:r w:rsidRPr="000016F8">
        <w:rPr>
          <w:rFonts w:ascii="Times New Roman" w:eastAsia="Times New Roman" w:hAnsi="Times New Roman" w:cs="Times New Roman"/>
          <w:color w:val="000000"/>
          <w:sz w:val="20"/>
          <w:szCs w:val="20"/>
          <w:lang w:val="kk-KZ" w:eastAsia="ru-RU"/>
        </w:rPr>
        <w:t>рген авток</w:t>
      </w:r>
      <w:r w:rsidRPr="000016F8">
        <w:rPr>
          <w:rFonts w:ascii="Times New Roman" w:eastAsia="MS Mincho" w:hAnsi="Times New Roman" w:cs="Times New Roman"/>
          <w:color w:val="000000"/>
          <w:sz w:val="20"/>
          <w:szCs w:val="20"/>
          <w:lang w:val="kk-KZ" w:eastAsia="ru-RU"/>
        </w:rPr>
        <w:t>ө</w:t>
      </w:r>
      <w:r w:rsidRPr="000016F8">
        <w:rPr>
          <w:rFonts w:ascii="Times New Roman" w:eastAsia="Times New Roman" w:hAnsi="Times New Roman" w:cs="Times New Roman"/>
          <w:color w:val="000000"/>
          <w:sz w:val="20"/>
          <w:szCs w:val="20"/>
          <w:lang w:val="kk-KZ" w:eastAsia="ru-RU"/>
        </w:rPr>
        <w:t>ліктер Мәскеуді</w:t>
      </w:r>
      <w:r w:rsidRPr="000016F8">
        <w:rPr>
          <w:rFonts w:ascii="Times New Roman" w:eastAsia="MS Mincho" w:hAnsi="Times New Roman" w:cs="Times New Roman"/>
          <w:color w:val="000000"/>
          <w:sz w:val="20"/>
          <w:szCs w:val="20"/>
          <w:lang w:val="kk-KZ" w:eastAsia="ru-RU"/>
        </w:rPr>
        <w:t>ң</w:t>
      </w:r>
      <w:r w:rsidRPr="000016F8">
        <w:rPr>
          <w:rFonts w:ascii="Times New Roman" w:eastAsia="Times New Roman" w:hAnsi="Times New Roman" w:cs="Times New Roman"/>
          <w:color w:val="000000"/>
          <w:sz w:val="20"/>
          <w:szCs w:val="20"/>
          <w:lang w:val="kk-KZ" w:eastAsia="ru-RU"/>
        </w:rPr>
        <w:t xml:space="preserve"> Лихачев атында</w:t>
      </w:r>
      <w:r w:rsidRPr="000016F8">
        <w:rPr>
          <w:rFonts w:ascii="Times New Roman" w:eastAsia="MS Mincho" w:hAnsi="Times New Roman" w:cs="Times New Roman"/>
          <w:color w:val="000000"/>
          <w:sz w:val="20"/>
          <w:szCs w:val="20"/>
          <w:lang w:val="kk-KZ" w:eastAsia="ru-RU"/>
        </w:rPr>
        <w:t>ғ</w:t>
      </w:r>
      <w:r w:rsidRPr="000016F8">
        <w:rPr>
          <w:rFonts w:ascii="Times New Roman" w:eastAsia="Times New Roman" w:hAnsi="Times New Roman" w:cs="Times New Roman"/>
          <w:color w:val="000000"/>
          <w:sz w:val="20"/>
          <w:szCs w:val="20"/>
          <w:lang w:val="kk-KZ" w:eastAsia="ru-RU"/>
        </w:rPr>
        <w:t>ы, Ульяновск, Кременчук, Минск, Урал, Кутаиси, Волжск, Ирбитск авток</w:t>
      </w:r>
      <w:r w:rsidRPr="000016F8">
        <w:rPr>
          <w:rFonts w:ascii="Times New Roman" w:eastAsia="MS Mincho" w:hAnsi="Times New Roman" w:cs="Times New Roman"/>
          <w:color w:val="000000"/>
          <w:sz w:val="20"/>
          <w:szCs w:val="20"/>
          <w:lang w:val="kk-KZ" w:eastAsia="ru-RU"/>
        </w:rPr>
        <w:t>ө</w:t>
      </w:r>
      <w:r w:rsidRPr="000016F8">
        <w:rPr>
          <w:rFonts w:ascii="Times New Roman" w:eastAsia="Times New Roman" w:hAnsi="Times New Roman" w:cs="Times New Roman"/>
          <w:color w:val="000000"/>
          <w:sz w:val="20"/>
          <w:szCs w:val="20"/>
          <w:lang w:val="kk-KZ" w:eastAsia="ru-RU"/>
        </w:rPr>
        <w:t>лік зауыттары мен М</w:t>
      </w:r>
      <w:r w:rsidRPr="000016F8">
        <w:rPr>
          <w:rFonts w:ascii="Times New Roman" w:eastAsia="MS Mincho" w:hAnsi="Times New Roman" w:cs="Times New Roman"/>
          <w:color w:val="000000"/>
          <w:sz w:val="20"/>
          <w:szCs w:val="20"/>
          <w:lang w:val="kk-KZ" w:eastAsia="ru-RU"/>
        </w:rPr>
        <w:t>ә</w:t>
      </w:r>
      <w:r w:rsidRPr="000016F8">
        <w:rPr>
          <w:rFonts w:ascii="Times New Roman" w:eastAsia="Times New Roman" w:hAnsi="Times New Roman" w:cs="Times New Roman"/>
          <w:color w:val="000000"/>
          <w:sz w:val="20"/>
          <w:szCs w:val="20"/>
          <w:lang w:val="kk-KZ" w:eastAsia="ru-RU"/>
        </w:rPr>
        <w:t>скеуді</w:t>
      </w:r>
      <w:r w:rsidRPr="000016F8">
        <w:rPr>
          <w:rFonts w:ascii="Times New Roman" w:eastAsia="MS Mincho" w:hAnsi="Times New Roman" w:cs="Times New Roman"/>
          <w:color w:val="000000"/>
          <w:sz w:val="20"/>
          <w:szCs w:val="20"/>
          <w:lang w:val="kk-KZ" w:eastAsia="ru-RU"/>
        </w:rPr>
        <w:t>ң</w:t>
      </w:r>
      <w:r w:rsidRPr="000016F8">
        <w:rPr>
          <w:rFonts w:ascii="Times New Roman" w:eastAsia="Times New Roman" w:hAnsi="Times New Roman" w:cs="Times New Roman"/>
          <w:color w:val="000000"/>
          <w:sz w:val="20"/>
          <w:szCs w:val="20"/>
          <w:lang w:val="kk-KZ" w:eastAsia="ru-RU"/>
        </w:rPr>
        <w:t xml:space="preserve"> ша</w:t>
      </w:r>
      <w:r w:rsidRPr="000016F8">
        <w:rPr>
          <w:rFonts w:ascii="Times New Roman" w:eastAsia="MS Mincho" w:hAnsi="Times New Roman" w:cs="Times New Roman"/>
          <w:color w:val="000000"/>
          <w:sz w:val="20"/>
          <w:szCs w:val="20"/>
          <w:lang w:val="kk-KZ" w:eastAsia="ru-RU"/>
        </w:rPr>
        <w:t>ғ</w:t>
      </w:r>
      <w:r w:rsidRPr="000016F8">
        <w:rPr>
          <w:rFonts w:ascii="Times New Roman" w:eastAsia="Times New Roman" w:hAnsi="Times New Roman" w:cs="Times New Roman"/>
          <w:color w:val="000000"/>
          <w:sz w:val="20"/>
          <w:szCs w:val="20"/>
          <w:lang w:val="kk-KZ" w:eastAsia="ru-RU"/>
        </w:rPr>
        <w:t>ын литражды ж</w:t>
      </w:r>
      <w:r w:rsidRPr="000016F8">
        <w:rPr>
          <w:rFonts w:ascii="Times New Roman" w:eastAsia="MS Mincho" w:hAnsi="Times New Roman" w:cs="Times New Roman"/>
          <w:color w:val="000000"/>
          <w:sz w:val="20"/>
          <w:szCs w:val="20"/>
          <w:lang w:val="kk-KZ" w:eastAsia="ru-RU"/>
        </w:rPr>
        <w:t>ә</w:t>
      </w:r>
      <w:r w:rsidRPr="000016F8">
        <w:rPr>
          <w:rFonts w:ascii="Times New Roman" w:eastAsia="Times New Roman" w:hAnsi="Times New Roman" w:cs="Times New Roman"/>
          <w:color w:val="000000"/>
          <w:sz w:val="20"/>
          <w:szCs w:val="20"/>
          <w:lang w:val="kk-KZ" w:eastAsia="ru-RU"/>
        </w:rPr>
        <w:t>не Запорожьені</w:t>
      </w:r>
      <w:r w:rsidRPr="000016F8">
        <w:rPr>
          <w:rFonts w:ascii="Times New Roman" w:eastAsia="MS Mincho" w:hAnsi="Times New Roman" w:cs="Times New Roman"/>
          <w:color w:val="000000"/>
          <w:sz w:val="20"/>
          <w:szCs w:val="20"/>
          <w:lang w:val="kk-KZ" w:eastAsia="ru-RU"/>
        </w:rPr>
        <w:t>ң</w:t>
      </w:r>
      <w:r w:rsidRPr="000016F8">
        <w:rPr>
          <w:rFonts w:ascii="Times New Roman" w:eastAsia="Times New Roman" w:hAnsi="Times New Roman" w:cs="Times New Roman"/>
          <w:color w:val="000000"/>
          <w:sz w:val="20"/>
          <w:szCs w:val="20"/>
          <w:lang w:val="kk-KZ" w:eastAsia="ru-RU"/>
        </w:rPr>
        <w:t xml:space="preserve"> микролитражды авток</w:t>
      </w:r>
      <w:r w:rsidRPr="000016F8">
        <w:rPr>
          <w:rFonts w:ascii="Times New Roman" w:eastAsia="MS Mincho" w:hAnsi="Times New Roman" w:cs="Times New Roman"/>
          <w:color w:val="000000"/>
          <w:sz w:val="20"/>
          <w:szCs w:val="20"/>
          <w:lang w:val="kk-KZ" w:eastAsia="ru-RU"/>
        </w:rPr>
        <w:t>ө</w:t>
      </w:r>
      <w:r w:rsidRPr="000016F8">
        <w:rPr>
          <w:rFonts w:ascii="Times New Roman" w:eastAsia="Times New Roman" w:hAnsi="Times New Roman" w:cs="Times New Roman"/>
          <w:color w:val="000000"/>
          <w:sz w:val="20"/>
          <w:szCs w:val="20"/>
          <w:lang w:val="kk-KZ" w:eastAsia="ru-RU"/>
        </w:rPr>
        <w:t>ліктер шы</w:t>
      </w:r>
      <w:r w:rsidRPr="000016F8">
        <w:rPr>
          <w:rFonts w:ascii="Times New Roman" w:eastAsia="MS Mincho" w:hAnsi="Times New Roman" w:cs="Times New Roman"/>
          <w:color w:val="000000"/>
          <w:sz w:val="20"/>
          <w:szCs w:val="20"/>
          <w:lang w:val="kk-KZ" w:eastAsia="ru-RU"/>
        </w:rPr>
        <w:t>ғ</w:t>
      </w:r>
      <w:r w:rsidRPr="000016F8">
        <w:rPr>
          <w:rFonts w:ascii="Times New Roman" w:eastAsia="Times New Roman" w:hAnsi="Times New Roman" w:cs="Times New Roman"/>
          <w:color w:val="000000"/>
          <w:sz w:val="20"/>
          <w:szCs w:val="20"/>
          <w:lang w:val="kk-KZ" w:eastAsia="ru-RU"/>
        </w:rPr>
        <w:t>аратын зауыттары: Ликинск, Львов, Павловск автобус зауытгарыны</w:t>
      </w:r>
      <w:r w:rsidRPr="000016F8">
        <w:rPr>
          <w:rFonts w:ascii="Times New Roman" w:eastAsia="MS Mincho" w:hAnsi="Times New Roman" w:cs="Times New Roman"/>
          <w:color w:val="000000"/>
          <w:sz w:val="20"/>
          <w:szCs w:val="20"/>
          <w:lang w:val="kk-KZ" w:eastAsia="ru-RU"/>
        </w:rPr>
        <w:t>ң</w:t>
      </w:r>
      <w:r w:rsidRPr="000016F8">
        <w:rPr>
          <w:rFonts w:ascii="Times New Roman" w:eastAsia="Times New Roman" w:hAnsi="Times New Roman" w:cs="Times New Roman"/>
          <w:color w:val="000000"/>
          <w:sz w:val="20"/>
          <w:szCs w:val="20"/>
          <w:lang w:val="kk-KZ" w:eastAsia="ru-RU"/>
        </w:rPr>
        <w:t xml:space="preserve"> </w:t>
      </w:r>
      <w:r w:rsidRPr="000016F8">
        <w:rPr>
          <w:rFonts w:ascii="Times New Roman" w:eastAsia="MS Mincho" w:hAnsi="Times New Roman" w:cs="Times New Roman"/>
          <w:color w:val="000000"/>
          <w:sz w:val="20"/>
          <w:szCs w:val="20"/>
          <w:lang w:val="kk-KZ" w:eastAsia="ru-RU"/>
        </w:rPr>
        <w:t>ө</w:t>
      </w:r>
      <w:r w:rsidRPr="000016F8">
        <w:rPr>
          <w:rFonts w:ascii="Times New Roman" w:eastAsia="Times New Roman" w:hAnsi="Times New Roman" w:cs="Times New Roman"/>
          <w:color w:val="000000"/>
          <w:sz w:val="20"/>
          <w:szCs w:val="20"/>
          <w:lang w:val="kk-KZ" w:eastAsia="ru-RU"/>
        </w:rPr>
        <w:t>німдері. Олай болса елімізді</w:t>
      </w:r>
      <w:r w:rsidRPr="000016F8">
        <w:rPr>
          <w:rFonts w:ascii="Times New Roman" w:eastAsia="MS Mincho" w:hAnsi="Times New Roman" w:cs="Times New Roman"/>
          <w:color w:val="000000"/>
          <w:sz w:val="20"/>
          <w:szCs w:val="20"/>
          <w:lang w:val="kk-KZ" w:eastAsia="ru-RU"/>
        </w:rPr>
        <w:t>ң</w:t>
      </w:r>
      <w:r w:rsidRPr="000016F8">
        <w:rPr>
          <w:rFonts w:ascii="Times New Roman" w:eastAsia="Times New Roman" w:hAnsi="Times New Roman" w:cs="Times New Roman"/>
          <w:color w:val="000000"/>
          <w:sz w:val="20"/>
          <w:szCs w:val="20"/>
          <w:lang w:val="kk-KZ" w:eastAsia="ru-RU"/>
        </w:rPr>
        <w:t xml:space="preserve"> экономикалы</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 xml:space="preserve"> </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уаттылы</w:t>
      </w:r>
      <w:r w:rsidRPr="000016F8">
        <w:rPr>
          <w:rFonts w:ascii="Times New Roman" w:eastAsia="MS Mincho" w:hAnsi="Times New Roman" w:cs="Times New Roman"/>
          <w:color w:val="000000"/>
          <w:sz w:val="20"/>
          <w:szCs w:val="20"/>
          <w:lang w:val="kk-KZ" w:eastAsia="ru-RU"/>
        </w:rPr>
        <w:t>ғ</w:t>
      </w:r>
      <w:r w:rsidRPr="000016F8">
        <w:rPr>
          <w:rFonts w:ascii="Times New Roman" w:eastAsia="Times New Roman" w:hAnsi="Times New Roman" w:cs="Times New Roman"/>
          <w:color w:val="000000"/>
          <w:sz w:val="20"/>
          <w:szCs w:val="20"/>
          <w:lang w:val="kk-KZ" w:eastAsia="ru-RU"/>
        </w:rPr>
        <w:t>ын арттыру</w:t>
      </w:r>
      <w:r w:rsidRPr="000016F8">
        <w:rPr>
          <w:rFonts w:ascii="Times New Roman" w:eastAsia="MS Mincho" w:hAnsi="Times New Roman" w:cs="Times New Roman"/>
          <w:color w:val="000000"/>
          <w:sz w:val="20"/>
          <w:szCs w:val="20"/>
          <w:lang w:val="kk-KZ" w:eastAsia="ru-RU"/>
        </w:rPr>
        <w:t>ғ</w:t>
      </w:r>
      <w:r w:rsidRPr="000016F8">
        <w:rPr>
          <w:rFonts w:ascii="Times New Roman" w:eastAsia="Times New Roman" w:hAnsi="Times New Roman" w:cs="Times New Roman"/>
          <w:color w:val="000000"/>
          <w:sz w:val="20"/>
          <w:szCs w:val="20"/>
          <w:lang w:val="kk-KZ" w:eastAsia="ru-RU"/>
        </w:rPr>
        <w:t>а, я</w:t>
      </w:r>
      <w:r w:rsidRPr="000016F8">
        <w:rPr>
          <w:rFonts w:ascii="Times New Roman" w:eastAsia="MS Mincho" w:hAnsi="Times New Roman" w:cs="Times New Roman"/>
          <w:color w:val="000000"/>
          <w:sz w:val="20"/>
          <w:szCs w:val="20"/>
          <w:lang w:val="kk-KZ" w:eastAsia="ru-RU"/>
        </w:rPr>
        <w:t>ғ</w:t>
      </w:r>
      <w:r w:rsidRPr="000016F8">
        <w:rPr>
          <w:rFonts w:ascii="Times New Roman" w:eastAsia="Times New Roman" w:hAnsi="Times New Roman" w:cs="Times New Roman"/>
          <w:color w:val="000000"/>
          <w:sz w:val="20"/>
          <w:szCs w:val="20"/>
          <w:lang w:val="kk-KZ" w:eastAsia="ru-RU"/>
        </w:rPr>
        <w:t>ни т</w:t>
      </w:r>
      <w:r w:rsidRPr="000016F8">
        <w:rPr>
          <w:rFonts w:ascii="Times New Roman" w:eastAsia="MS Mincho" w:hAnsi="Times New Roman" w:cs="Times New Roman"/>
          <w:color w:val="000000"/>
          <w:sz w:val="20"/>
          <w:szCs w:val="20"/>
          <w:lang w:val="kk-KZ" w:eastAsia="ru-RU"/>
        </w:rPr>
        <w:t>ө</w:t>
      </w:r>
      <w:r w:rsidRPr="000016F8">
        <w:rPr>
          <w:rFonts w:ascii="Times New Roman" w:eastAsia="Times New Roman" w:hAnsi="Times New Roman" w:cs="Times New Roman"/>
          <w:color w:val="000000"/>
          <w:sz w:val="20"/>
          <w:szCs w:val="20"/>
          <w:lang w:val="kk-KZ" w:eastAsia="ru-RU"/>
        </w:rPr>
        <w:t>уелсіздігін т</w:t>
      </w:r>
      <w:r w:rsidRPr="000016F8">
        <w:rPr>
          <w:rFonts w:ascii="Times New Roman" w:eastAsia="MS Mincho" w:hAnsi="Times New Roman" w:cs="Times New Roman"/>
          <w:color w:val="000000"/>
          <w:sz w:val="20"/>
          <w:szCs w:val="20"/>
          <w:lang w:val="kk-KZ" w:eastAsia="ru-RU"/>
        </w:rPr>
        <w:t>ұғы</w:t>
      </w:r>
      <w:r w:rsidRPr="000016F8">
        <w:rPr>
          <w:rFonts w:ascii="Times New Roman" w:eastAsia="Times New Roman" w:hAnsi="Times New Roman" w:cs="Times New Roman"/>
          <w:color w:val="000000"/>
          <w:sz w:val="20"/>
          <w:szCs w:val="20"/>
          <w:lang w:val="kk-KZ" w:eastAsia="ru-RU"/>
        </w:rPr>
        <w:t>рлы етуге кызмет етіп ж</w:t>
      </w:r>
      <w:r w:rsidRPr="000016F8">
        <w:rPr>
          <w:rFonts w:ascii="Times New Roman" w:eastAsia="MS Mincho" w:hAnsi="Times New Roman" w:cs="Times New Roman"/>
          <w:color w:val="000000"/>
          <w:sz w:val="20"/>
          <w:szCs w:val="20"/>
          <w:lang w:val="kk-KZ" w:eastAsia="ru-RU"/>
        </w:rPr>
        <w:t>ү</w:t>
      </w:r>
      <w:r w:rsidRPr="000016F8">
        <w:rPr>
          <w:rFonts w:ascii="Times New Roman" w:eastAsia="Times New Roman" w:hAnsi="Times New Roman" w:cs="Times New Roman"/>
          <w:color w:val="000000"/>
          <w:sz w:val="20"/>
          <w:szCs w:val="20"/>
          <w:lang w:val="kk-KZ" w:eastAsia="ru-RU"/>
        </w:rPr>
        <w:t>рген авток</w:t>
      </w:r>
      <w:r w:rsidRPr="000016F8">
        <w:rPr>
          <w:rFonts w:ascii="Times New Roman" w:eastAsia="MS Mincho" w:hAnsi="Times New Roman" w:cs="Times New Roman"/>
          <w:color w:val="000000"/>
          <w:sz w:val="20"/>
          <w:szCs w:val="20"/>
          <w:lang w:val="kk-KZ" w:eastAsia="ru-RU"/>
        </w:rPr>
        <w:t>ө</w:t>
      </w:r>
      <w:r w:rsidRPr="000016F8">
        <w:rPr>
          <w:rFonts w:ascii="Times New Roman" w:eastAsia="Times New Roman" w:hAnsi="Times New Roman" w:cs="Times New Roman"/>
          <w:color w:val="000000"/>
          <w:sz w:val="20"/>
          <w:szCs w:val="20"/>
          <w:lang w:val="kk-KZ" w:eastAsia="ru-RU"/>
        </w:rPr>
        <w:t>ліктерді еркін игеруді</w:t>
      </w:r>
      <w:r w:rsidRPr="000016F8">
        <w:rPr>
          <w:rFonts w:ascii="Times New Roman" w:eastAsia="MS Mincho" w:hAnsi="Times New Roman" w:cs="Times New Roman"/>
          <w:color w:val="000000"/>
          <w:sz w:val="20"/>
          <w:szCs w:val="20"/>
          <w:lang w:val="kk-KZ" w:eastAsia="ru-RU"/>
        </w:rPr>
        <w:t>ң</w:t>
      </w:r>
      <w:r w:rsidRPr="000016F8">
        <w:rPr>
          <w:rFonts w:ascii="Times New Roman" w:eastAsia="Times New Roman" w:hAnsi="Times New Roman" w:cs="Times New Roman"/>
          <w:color w:val="000000"/>
          <w:sz w:val="20"/>
          <w:szCs w:val="20"/>
          <w:lang w:val="kk-KZ" w:eastAsia="ru-RU"/>
        </w:rPr>
        <w:t>, оны</w:t>
      </w:r>
      <w:r w:rsidRPr="000016F8">
        <w:rPr>
          <w:rFonts w:ascii="Times New Roman" w:eastAsia="MS Mincho" w:hAnsi="Times New Roman" w:cs="Times New Roman"/>
          <w:color w:val="000000"/>
          <w:sz w:val="20"/>
          <w:szCs w:val="20"/>
          <w:lang w:val="kk-KZ" w:eastAsia="ru-RU"/>
        </w:rPr>
        <w:t>ң</w:t>
      </w:r>
      <w:r w:rsidRPr="000016F8">
        <w:rPr>
          <w:rFonts w:ascii="Times New Roman" w:eastAsia="Times New Roman" w:hAnsi="Times New Roman" w:cs="Times New Roman"/>
          <w:color w:val="000000"/>
          <w:sz w:val="20"/>
          <w:szCs w:val="20"/>
          <w:lang w:val="kk-KZ" w:eastAsia="ru-RU"/>
        </w:rPr>
        <w:t xml:space="preserve"> </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 xml:space="preserve">олдану мерзімін мейілінше </w:t>
      </w:r>
      <w:r w:rsidRPr="000016F8">
        <w:rPr>
          <w:rFonts w:ascii="Times New Roman" w:eastAsia="MS Mincho" w:hAnsi="Times New Roman" w:cs="Times New Roman"/>
          <w:color w:val="000000"/>
          <w:sz w:val="20"/>
          <w:szCs w:val="20"/>
          <w:lang w:val="kk-KZ" w:eastAsia="ru-RU"/>
        </w:rPr>
        <w:t>ұ</w:t>
      </w:r>
      <w:r w:rsidRPr="000016F8">
        <w:rPr>
          <w:rFonts w:ascii="Times New Roman" w:eastAsia="Times New Roman" w:hAnsi="Times New Roman" w:cs="Times New Roman"/>
          <w:color w:val="000000"/>
          <w:sz w:val="20"/>
          <w:szCs w:val="20"/>
          <w:lang w:val="kk-KZ" w:eastAsia="ru-RU"/>
        </w:rPr>
        <w:t xml:space="preserve">зарту </w:t>
      </w:r>
      <w:r w:rsidRPr="000016F8">
        <w:rPr>
          <w:rFonts w:ascii="Times New Roman" w:eastAsia="MS Mincho" w:hAnsi="Times New Roman" w:cs="Times New Roman"/>
          <w:color w:val="000000"/>
          <w:sz w:val="20"/>
          <w:szCs w:val="20"/>
          <w:lang w:val="kk-KZ" w:eastAsia="ru-RU"/>
        </w:rPr>
        <w:t>ү</w:t>
      </w:r>
      <w:r w:rsidRPr="000016F8">
        <w:rPr>
          <w:rFonts w:ascii="Times New Roman" w:eastAsia="Times New Roman" w:hAnsi="Times New Roman" w:cs="Times New Roman"/>
          <w:color w:val="000000"/>
          <w:sz w:val="20"/>
          <w:szCs w:val="20"/>
          <w:lang w:val="kk-KZ" w:eastAsia="ru-RU"/>
        </w:rPr>
        <w:t>шін оны</w:t>
      </w:r>
      <w:r w:rsidRPr="000016F8">
        <w:rPr>
          <w:rFonts w:ascii="Times New Roman" w:eastAsia="MS Mincho" w:hAnsi="Times New Roman" w:cs="Times New Roman"/>
          <w:color w:val="000000"/>
          <w:sz w:val="20"/>
          <w:szCs w:val="20"/>
          <w:lang w:val="kk-KZ" w:eastAsia="ru-RU"/>
        </w:rPr>
        <w:t>ң</w:t>
      </w:r>
      <w:r w:rsidRPr="000016F8">
        <w:rPr>
          <w:rFonts w:ascii="Times New Roman" w:eastAsia="Times New Roman" w:hAnsi="Times New Roman" w:cs="Times New Roman"/>
          <w:color w:val="000000"/>
          <w:sz w:val="20"/>
          <w:szCs w:val="20"/>
          <w:lang w:val="kk-KZ" w:eastAsia="ru-RU"/>
        </w:rPr>
        <w:t xml:space="preserve"> </w:t>
      </w:r>
      <w:r w:rsidRPr="000016F8">
        <w:rPr>
          <w:rFonts w:ascii="Times New Roman" w:eastAsia="MS Mincho" w:hAnsi="Times New Roman" w:cs="Times New Roman"/>
          <w:color w:val="000000"/>
          <w:sz w:val="20"/>
          <w:szCs w:val="20"/>
          <w:lang w:val="kk-KZ" w:eastAsia="ru-RU"/>
        </w:rPr>
        <w:t>құ</w:t>
      </w:r>
      <w:r w:rsidRPr="000016F8">
        <w:rPr>
          <w:rFonts w:ascii="Times New Roman" w:eastAsia="Times New Roman" w:hAnsi="Times New Roman" w:cs="Times New Roman"/>
          <w:color w:val="000000"/>
          <w:sz w:val="20"/>
          <w:szCs w:val="20"/>
          <w:lang w:val="kk-KZ" w:eastAsia="ru-RU"/>
        </w:rPr>
        <w:t>рылысын барынша жа</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сы білу ар</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ылы к</w:t>
      </w:r>
      <w:r w:rsidRPr="000016F8">
        <w:rPr>
          <w:rFonts w:ascii="Times New Roman" w:eastAsia="MS Mincho" w:hAnsi="Times New Roman" w:cs="Times New Roman"/>
          <w:color w:val="000000"/>
          <w:sz w:val="20"/>
          <w:szCs w:val="20"/>
          <w:lang w:val="kk-KZ" w:eastAsia="ru-RU"/>
        </w:rPr>
        <w:t>ү</w:t>
      </w:r>
      <w:r w:rsidRPr="000016F8">
        <w:rPr>
          <w:rFonts w:ascii="Times New Roman" w:eastAsia="Times New Roman" w:hAnsi="Times New Roman" w:cs="Times New Roman"/>
          <w:color w:val="000000"/>
          <w:sz w:val="20"/>
          <w:szCs w:val="20"/>
          <w:lang w:val="kk-KZ" w:eastAsia="ru-RU"/>
        </w:rPr>
        <w:t xml:space="preserve">тіп </w:t>
      </w:r>
      <w:r w:rsidRPr="000016F8">
        <w:rPr>
          <w:rFonts w:ascii="Times New Roman" w:eastAsia="MS Mincho" w:hAnsi="Times New Roman" w:cs="Times New Roman"/>
          <w:color w:val="000000"/>
          <w:sz w:val="20"/>
          <w:szCs w:val="20"/>
          <w:lang w:val="kk-KZ" w:eastAsia="ru-RU"/>
        </w:rPr>
        <w:t>ұ</w:t>
      </w:r>
      <w:r w:rsidRPr="000016F8">
        <w:rPr>
          <w:rFonts w:ascii="Times New Roman" w:eastAsia="Times New Roman" w:hAnsi="Times New Roman" w:cs="Times New Roman"/>
          <w:color w:val="000000"/>
          <w:sz w:val="20"/>
          <w:szCs w:val="20"/>
          <w:lang w:val="kk-KZ" w:eastAsia="ru-RU"/>
        </w:rPr>
        <w:t>стай білуді</w:t>
      </w:r>
      <w:r w:rsidRPr="000016F8">
        <w:rPr>
          <w:rFonts w:ascii="Times New Roman" w:eastAsia="MS Mincho" w:hAnsi="Times New Roman" w:cs="Times New Roman"/>
          <w:color w:val="000000"/>
          <w:sz w:val="20"/>
          <w:szCs w:val="20"/>
          <w:lang w:val="kk-KZ" w:eastAsia="ru-RU"/>
        </w:rPr>
        <w:t>ң</w:t>
      </w:r>
      <w:r w:rsidRPr="000016F8">
        <w:rPr>
          <w:rFonts w:ascii="Times New Roman" w:eastAsia="Times New Roman" w:hAnsi="Times New Roman" w:cs="Times New Roman"/>
          <w:color w:val="000000"/>
          <w:sz w:val="20"/>
          <w:szCs w:val="20"/>
          <w:lang w:val="kk-KZ" w:eastAsia="ru-RU"/>
        </w:rPr>
        <w:t xml:space="preserve"> ма</w:t>
      </w:r>
      <w:r w:rsidRPr="000016F8">
        <w:rPr>
          <w:rFonts w:ascii="Times New Roman" w:eastAsia="MS Mincho" w:hAnsi="Times New Roman" w:cs="Times New Roman"/>
          <w:color w:val="000000"/>
          <w:sz w:val="20"/>
          <w:szCs w:val="20"/>
          <w:lang w:val="kk-KZ" w:eastAsia="ru-RU"/>
        </w:rPr>
        <w:t>ң</w:t>
      </w:r>
      <w:r w:rsidRPr="000016F8">
        <w:rPr>
          <w:rFonts w:ascii="Times New Roman" w:eastAsia="Times New Roman" w:hAnsi="Times New Roman" w:cs="Times New Roman"/>
          <w:color w:val="000000"/>
          <w:sz w:val="20"/>
          <w:szCs w:val="20"/>
          <w:lang w:val="kk-KZ" w:eastAsia="ru-RU"/>
        </w:rPr>
        <w:t>ызы аса зор. М</w:t>
      </w:r>
      <w:r w:rsidRPr="000016F8">
        <w:rPr>
          <w:rFonts w:ascii="Times New Roman" w:eastAsia="MS Mincho" w:hAnsi="Times New Roman" w:cs="Times New Roman"/>
          <w:color w:val="000000"/>
          <w:sz w:val="20"/>
          <w:szCs w:val="20"/>
          <w:lang w:val="kk-KZ" w:eastAsia="ru-RU"/>
        </w:rPr>
        <w:t>ұ</w:t>
      </w:r>
      <w:r w:rsidRPr="000016F8">
        <w:rPr>
          <w:rFonts w:ascii="Times New Roman" w:eastAsia="Times New Roman" w:hAnsi="Times New Roman" w:cs="Times New Roman"/>
          <w:color w:val="000000"/>
          <w:sz w:val="20"/>
          <w:szCs w:val="20"/>
          <w:lang w:val="kk-KZ" w:eastAsia="ru-RU"/>
        </w:rPr>
        <w:t>ны</w:t>
      </w:r>
      <w:r w:rsidRPr="000016F8">
        <w:rPr>
          <w:rFonts w:ascii="Times New Roman" w:eastAsia="MS Mincho" w:hAnsi="Times New Roman" w:cs="Times New Roman"/>
          <w:color w:val="000000"/>
          <w:sz w:val="20"/>
          <w:szCs w:val="20"/>
          <w:lang w:val="kk-KZ" w:eastAsia="ru-RU"/>
        </w:rPr>
        <w:t>ң</w:t>
      </w:r>
      <w:r w:rsidRPr="000016F8">
        <w:rPr>
          <w:rFonts w:ascii="Times New Roman" w:eastAsia="Times New Roman" w:hAnsi="Times New Roman" w:cs="Times New Roman"/>
          <w:color w:val="000000"/>
          <w:sz w:val="20"/>
          <w:szCs w:val="20"/>
          <w:lang w:val="kk-KZ" w:eastAsia="ru-RU"/>
        </w:rPr>
        <w:t xml:space="preserve"> </w:t>
      </w:r>
      <w:r w:rsidRPr="000016F8">
        <w:rPr>
          <w:rFonts w:ascii="Times New Roman" w:eastAsia="MS Mincho" w:hAnsi="Times New Roman" w:cs="Times New Roman"/>
          <w:color w:val="000000"/>
          <w:sz w:val="20"/>
          <w:szCs w:val="20"/>
          <w:lang w:val="kk-KZ" w:eastAsia="ru-RU"/>
        </w:rPr>
        <w:t>ө</w:t>
      </w:r>
      <w:r w:rsidRPr="000016F8">
        <w:rPr>
          <w:rFonts w:ascii="Times New Roman" w:eastAsia="Times New Roman" w:hAnsi="Times New Roman" w:cs="Times New Roman"/>
          <w:color w:val="000000"/>
          <w:sz w:val="20"/>
          <w:szCs w:val="20"/>
          <w:lang w:val="kk-KZ" w:eastAsia="ru-RU"/>
        </w:rPr>
        <w:t>зі елімізді</w:t>
      </w:r>
      <w:r w:rsidRPr="000016F8">
        <w:rPr>
          <w:rFonts w:ascii="Times New Roman" w:eastAsia="MS Mincho" w:hAnsi="Times New Roman" w:cs="Times New Roman"/>
          <w:color w:val="000000"/>
          <w:sz w:val="20"/>
          <w:szCs w:val="20"/>
          <w:lang w:val="kk-KZ" w:eastAsia="ru-RU"/>
        </w:rPr>
        <w:t>ң</w:t>
      </w:r>
      <w:r w:rsidRPr="000016F8">
        <w:rPr>
          <w:rFonts w:ascii="Times New Roman" w:eastAsia="Times New Roman" w:hAnsi="Times New Roman" w:cs="Times New Roman"/>
          <w:color w:val="000000"/>
          <w:sz w:val="20"/>
          <w:szCs w:val="20"/>
          <w:lang w:val="kk-KZ" w:eastAsia="ru-RU"/>
        </w:rPr>
        <w:t xml:space="preserve"> ерте</w:t>
      </w:r>
      <w:r w:rsidRPr="000016F8">
        <w:rPr>
          <w:rFonts w:ascii="Times New Roman" w:eastAsia="MS Mincho" w:hAnsi="Times New Roman" w:cs="Times New Roman"/>
          <w:color w:val="000000"/>
          <w:sz w:val="20"/>
          <w:szCs w:val="20"/>
          <w:lang w:val="kk-KZ" w:eastAsia="ru-RU"/>
        </w:rPr>
        <w:t>ң</w:t>
      </w:r>
      <w:r w:rsidRPr="000016F8">
        <w:rPr>
          <w:rFonts w:ascii="Times New Roman" w:eastAsia="Times New Roman" w:hAnsi="Times New Roman" w:cs="Times New Roman"/>
          <w:color w:val="000000"/>
          <w:sz w:val="20"/>
          <w:szCs w:val="20"/>
          <w:lang w:val="kk-KZ" w:eastAsia="ru-RU"/>
        </w:rPr>
        <w:t>іне, жарқын болаша</w:t>
      </w:r>
      <w:r w:rsidRPr="000016F8">
        <w:rPr>
          <w:rFonts w:ascii="Times New Roman" w:eastAsia="MS Mincho" w:hAnsi="Times New Roman" w:cs="Times New Roman"/>
          <w:color w:val="000000"/>
          <w:sz w:val="20"/>
          <w:szCs w:val="20"/>
          <w:lang w:val="kk-KZ" w:eastAsia="ru-RU"/>
        </w:rPr>
        <w:t>ғ</w:t>
      </w:r>
      <w:r w:rsidRPr="000016F8">
        <w:rPr>
          <w:rFonts w:ascii="Times New Roman" w:eastAsia="Times New Roman" w:hAnsi="Times New Roman" w:cs="Times New Roman"/>
          <w:color w:val="000000"/>
          <w:sz w:val="20"/>
          <w:szCs w:val="20"/>
          <w:lang w:val="kk-KZ" w:eastAsia="ru-RU"/>
        </w:rPr>
        <w:t xml:space="preserve">ына </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ос</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 xml:space="preserve">ан </w:t>
      </w:r>
      <w:r w:rsidRPr="000016F8">
        <w:rPr>
          <w:rFonts w:ascii="Times New Roman" w:eastAsia="MS Mincho" w:hAnsi="Times New Roman" w:cs="Times New Roman"/>
          <w:color w:val="000000"/>
          <w:sz w:val="20"/>
          <w:szCs w:val="20"/>
          <w:lang w:val="kk-KZ" w:eastAsia="ru-RU"/>
        </w:rPr>
        <w:t>ү</w:t>
      </w:r>
      <w:r w:rsidRPr="000016F8">
        <w:rPr>
          <w:rFonts w:ascii="Times New Roman" w:eastAsia="Times New Roman" w:hAnsi="Times New Roman" w:cs="Times New Roman"/>
          <w:color w:val="000000"/>
          <w:sz w:val="20"/>
          <w:szCs w:val="20"/>
          <w:lang w:val="kk-KZ" w:eastAsia="ru-RU"/>
        </w:rPr>
        <w:t>лес болып табылма</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w:t>
      </w:r>
    </w:p>
    <w:p w:rsidR="000016F8" w:rsidRPr="000016F8" w:rsidRDefault="000016F8" w:rsidP="000016F8">
      <w:pPr>
        <w:shd w:val="clear" w:color="auto" w:fill="FFFFFF"/>
        <w:autoSpaceDE w:val="0"/>
        <w:autoSpaceDN w:val="0"/>
        <w:adjustRightInd w:val="0"/>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color w:val="000000"/>
          <w:sz w:val="20"/>
          <w:szCs w:val="20"/>
          <w:lang w:val="kk-KZ" w:eastAsia="ru-RU"/>
        </w:rPr>
        <w:t xml:space="preserve">Автомобильдерді классификациялау. Автомобильдер </w:t>
      </w:r>
      <w:r w:rsidRPr="000016F8">
        <w:rPr>
          <w:rFonts w:ascii="Times New Roman" w:eastAsia="MS Mincho" w:hAnsi="Times New Roman" w:cs="Times New Roman"/>
          <w:color w:val="000000"/>
          <w:sz w:val="20"/>
          <w:szCs w:val="20"/>
          <w:lang w:val="kk-KZ" w:eastAsia="ru-RU"/>
        </w:rPr>
        <w:t>ө</w:t>
      </w:r>
      <w:r w:rsidRPr="000016F8">
        <w:rPr>
          <w:rFonts w:ascii="Times New Roman" w:eastAsia="Times New Roman" w:hAnsi="Times New Roman" w:cs="Times New Roman"/>
          <w:color w:val="000000"/>
          <w:sz w:val="20"/>
          <w:szCs w:val="20"/>
          <w:lang w:val="kk-KZ" w:eastAsia="ru-RU"/>
        </w:rPr>
        <w:t>здеріні</w:t>
      </w:r>
      <w:r w:rsidRPr="000016F8">
        <w:rPr>
          <w:rFonts w:ascii="Times New Roman" w:eastAsia="MS Mincho" w:hAnsi="Times New Roman" w:cs="Times New Roman"/>
          <w:color w:val="000000"/>
          <w:sz w:val="20"/>
          <w:szCs w:val="20"/>
          <w:lang w:val="kk-KZ" w:eastAsia="ru-RU"/>
        </w:rPr>
        <w:t>ң</w:t>
      </w:r>
      <w:r w:rsidRPr="000016F8">
        <w:rPr>
          <w:rFonts w:ascii="Times New Roman" w:eastAsia="Times New Roman" w:hAnsi="Times New Roman" w:cs="Times New Roman"/>
          <w:color w:val="000000"/>
          <w:sz w:val="20"/>
          <w:szCs w:val="20"/>
          <w:lang w:val="kk-KZ" w:eastAsia="ru-RU"/>
        </w:rPr>
        <w:t xml:space="preserve"> пайдаланылу ма</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саттарына с</w:t>
      </w:r>
      <w:r w:rsidRPr="000016F8">
        <w:rPr>
          <w:rFonts w:ascii="Times New Roman" w:eastAsia="MS Mincho" w:hAnsi="Times New Roman" w:cs="Times New Roman"/>
          <w:color w:val="000000"/>
          <w:sz w:val="20"/>
          <w:szCs w:val="20"/>
          <w:lang w:val="kk-KZ" w:eastAsia="ru-RU"/>
        </w:rPr>
        <w:t>ә</w:t>
      </w:r>
      <w:r w:rsidRPr="000016F8">
        <w:rPr>
          <w:rFonts w:ascii="Times New Roman" w:eastAsia="Times New Roman" w:hAnsi="Times New Roman" w:cs="Times New Roman"/>
          <w:color w:val="000000"/>
          <w:sz w:val="20"/>
          <w:szCs w:val="20"/>
          <w:lang w:val="kk-KZ" w:eastAsia="ru-RU"/>
        </w:rPr>
        <w:t>йкес транспортты</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 xml:space="preserve"> ж</w:t>
      </w:r>
      <w:r w:rsidRPr="000016F8">
        <w:rPr>
          <w:rFonts w:ascii="Times New Roman" w:eastAsia="MS Mincho" w:hAnsi="Times New Roman" w:cs="Times New Roman"/>
          <w:color w:val="000000"/>
          <w:sz w:val="20"/>
          <w:szCs w:val="20"/>
          <w:lang w:val="kk-KZ" w:eastAsia="ru-RU"/>
        </w:rPr>
        <w:t>ә</w:t>
      </w:r>
      <w:r w:rsidRPr="000016F8">
        <w:rPr>
          <w:rFonts w:ascii="Times New Roman" w:eastAsia="Times New Roman" w:hAnsi="Times New Roman" w:cs="Times New Roman"/>
          <w:color w:val="000000"/>
          <w:sz w:val="20"/>
          <w:szCs w:val="20"/>
          <w:lang w:val="kk-KZ" w:eastAsia="ru-RU"/>
        </w:rPr>
        <w:t>не арнаулы болып екіге белінеді. Транспортты</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 xml:space="preserve"> автомобильдер ж</w:t>
      </w:r>
      <w:r w:rsidRPr="000016F8">
        <w:rPr>
          <w:rFonts w:ascii="Times New Roman" w:eastAsia="MS Mincho" w:hAnsi="Times New Roman" w:cs="Times New Roman"/>
          <w:color w:val="000000"/>
          <w:sz w:val="20"/>
          <w:szCs w:val="20"/>
          <w:lang w:val="kk-KZ" w:eastAsia="ru-RU"/>
        </w:rPr>
        <w:t>ү</w:t>
      </w:r>
      <w:r w:rsidRPr="000016F8">
        <w:rPr>
          <w:rFonts w:ascii="Times New Roman" w:eastAsia="Times New Roman" w:hAnsi="Times New Roman" w:cs="Times New Roman"/>
          <w:color w:val="000000"/>
          <w:sz w:val="20"/>
          <w:szCs w:val="20"/>
          <w:lang w:val="kk-KZ" w:eastAsia="ru-RU"/>
        </w:rPr>
        <w:t>к ж</w:t>
      </w:r>
      <w:r w:rsidRPr="000016F8">
        <w:rPr>
          <w:rFonts w:ascii="Times New Roman" w:eastAsia="MS Mincho" w:hAnsi="Times New Roman" w:cs="Times New Roman"/>
          <w:color w:val="000000"/>
          <w:sz w:val="20"/>
          <w:szCs w:val="20"/>
          <w:lang w:val="kk-KZ" w:eastAsia="ru-RU"/>
        </w:rPr>
        <w:t>ә</w:t>
      </w:r>
      <w:r w:rsidRPr="000016F8">
        <w:rPr>
          <w:rFonts w:ascii="Times New Roman" w:eastAsia="Times New Roman" w:hAnsi="Times New Roman" w:cs="Times New Roman"/>
          <w:color w:val="000000"/>
          <w:sz w:val="20"/>
          <w:szCs w:val="20"/>
          <w:lang w:val="kk-KZ" w:eastAsia="ru-RU"/>
        </w:rPr>
        <w:t>не жолаушылар тасу</w:t>
      </w:r>
      <w:r w:rsidRPr="000016F8">
        <w:rPr>
          <w:rFonts w:ascii="Times New Roman" w:eastAsia="MS Mincho" w:hAnsi="Times New Roman" w:cs="Times New Roman"/>
          <w:color w:val="000000"/>
          <w:sz w:val="20"/>
          <w:szCs w:val="20"/>
          <w:lang w:val="kk-KZ" w:eastAsia="ru-RU"/>
        </w:rPr>
        <w:t>ғ</w:t>
      </w:r>
      <w:r w:rsidRPr="000016F8">
        <w:rPr>
          <w:rFonts w:ascii="Times New Roman" w:eastAsia="Times New Roman" w:hAnsi="Times New Roman" w:cs="Times New Roman"/>
          <w:color w:val="000000"/>
          <w:sz w:val="20"/>
          <w:szCs w:val="20"/>
          <w:lang w:val="kk-KZ" w:eastAsia="ru-RU"/>
        </w:rPr>
        <w:t>а арнал</w:t>
      </w:r>
      <w:r w:rsidRPr="000016F8">
        <w:rPr>
          <w:rFonts w:ascii="Times New Roman" w:eastAsia="MS Mincho" w:hAnsi="Times New Roman" w:cs="Times New Roman"/>
          <w:color w:val="000000"/>
          <w:sz w:val="20"/>
          <w:szCs w:val="20"/>
          <w:lang w:val="kk-KZ" w:eastAsia="ru-RU"/>
        </w:rPr>
        <w:t>ғ</w:t>
      </w:r>
      <w:r w:rsidRPr="000016F8">
        <w:rPr>
          <w:rFonts w:ascii="Times New Roman" w:eastAsia="Times New Roman" w:hAnsi="Times New Roman" w:cs="Times New Roman"/>
          <w:color w:val="000000"/>
          <w:sz w:val="20"/>
          <w:szCs w:val="20"/>
          <w:lang w:val="kk-KZ" w:eastAsia="ru-RU"/>
        </w:rPr>
        <w:t xml:space="preserve">ан. </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 xml:space="preserve">олданылуына </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арай автомобильді</w:t>
      </w:r>
      <w:r w:rsidRPr="000016F8">
        <w:rPr>
          <w:rFonts w:ascii="Times New Roman" w:eastAsia="MS Mincho" w:hAnsi="Times New Roman" w:cs="Times New Roman"/>
          <w:color w:val="000000"/>
          <w:sz w:val="20"/>
          <w:szCs w:val="20"/>
          <w:lang w:val="kk-KZ" w:eastAsia="ru-RU"/>
        </w:rPr>
        <w:t>ң</w:t>
      </w:r>
      <w:r w:rsidRPr="000016F8">
        <w:rPr>
          <w:rFonts w:ascii="Times New Roman" w:eastAsia="Times New Roman" w:hAnsi="Times New Roman" w:cs="Times New Roman"/>
          <w:color w:val="000000"/>
          <w:sz w:val="20"/>
          <w:szCs w:val="20"/>
          <w:lang w:val="kk-KZ" w:eastAsia="ru-RU"/>
        </w:rPr>
        <w:t xml:space="preserve"> б</w:t>
      </w:r>
      <w:r w:rsidRPr="000016F8">
        <w:rPr>
          <w:rFonts w:ascii="Times New Roman" w:eastAsia="MS Mincho" w:hAnsi="Times New Roman" w:cs="Times New Roman"/>
          <w:color w:val="000000"/>
          <w:sz w:val="20"/>
          <w:szCs w:val="20"/>
          <w:lang w:val="kk-KZ" w:eastAsia="ru-RU"/>
        </w:rPr>
        <w:t>ұ</w:t>
      </w:r>
      <w:r w:rsidRPr="000016F8">
        <w:rPr>
          <w:rFonts w:ascii="Times New Roman" w:eastAsia="Times New Roman" w:hAnsi="Times New Roman" w:cs="Times New Roman"/>
          <w:color w:val="000000"/>
          <w:sz w:val="20"/>
          <w:szCs w:val="20"/>
          <w:lang w:val="kk-KZ" w:eastAsia="ru-RU"/>
        </w:rPr>
        <w:t>л тобына ж</w:t>
      </w:r>
      <w:r w:rsidRPr="000016F8">
        <w:rPr>
          <w:rFonts w:ascii="Times New Roman" w:eastAsia="MS Mincho" w:hAnsi="Times New Roman" w:cs="Times New Roman"/>
          <w:color w:val="000000"/>
          <w:sz w:val="20"/>
          <w:szCs w:val="20"/>
          <w:lang w:val="kk-KZ" w:eastAsia="ru-RU"/>
        </w:rPr>
        <w:t>ү</w:t>
      </w:r>
      <w:r w:rsidRPr="000016F8">
        <w:rPr>
          <w:rFonts w:ascii="Times New Roman" w:eastAsia="Times New Roman" w:hAnsi="Times New Roman" w:cs="Times New Roman"/>
          <w:color w:val="000000"/>
          <w:sz w:val="20"/>
          <w:szCs w:val="20"/>
          <w:lang w:val="kk-KZ" w:eastAsia="ru-RU"/>
        </w:rPr>
        <w:t>к таситын ж</w:t>
      </w:r>
      <w:r w:rsidRPr="000016F8">
        <w:rPr>
          <w:rFonts w:ascii="Times New Roman" w:eastAsia="MS Mincho" w:hAnsi="Times New Roman" w:cs="Times New Roman"/>
          <w:color w:val="000000"/>
          <w:sz w:val="20"/>
          <w:szCs w:val="20"/>
          <w:lang w:val="kk-KZ" w:eastAsia="ru-RU"/>
        </w:rPr>
        <w:t>ә</w:t>
      </w:r>
      <w:r w:rsidRPr="000016F8">
        <w:rPr>
          <w:rFonts w:ascii="Times New Roman" w:eastAsia="Times New Roman" w:hAnsi="Times New Roman" w:cs="Times New Roman"/>
          <w:color w:val="000000"/>
          <w:sz w:val="20"/>
          <w:szCs w:val="20"/>
          <w:lang w:val="kk-KZ" w:eastAsia="ru-RU"/>
        </w:rPr>
        <w:t>не жолаушы таситындары жатады.</w:t>
      </w:r>
    </w:p>
    <w:p w:rsidR="000016F8" w:rsidRPr="000016F8" w:rsidRDefault="000016F8" w:rsidP="000016F8">
      <w:pPr>
        <w:shd w:val="clear" w:color="auto" w:fill="FFFFFF"/>
        <w:autoSpaceDE w:val="0"/>
        <w:autoSpaceDN w:val="0"/>
        <w:adjustRightInd w:val="0"/>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color w:val="000000"/>
          <w:sz w:val="20"/>
          <w:szCs w:val="20"/>
          <w:lang w:val="kk-KZ" w:eastAsia="ru-RU"/>
        </w:rPr>
        <w:t>Ж</w:t>
      </w:r>
      <w:r w:rsidRPr="000016F8">
        <w:rPr>
          <w:rFonts w:ascii="Times New Roman" w:eastAsia="MS Mincho" w:hAnsi="Times New Roman" w:cs="Times New Roman"/>
          <w:color w:val="000000"/>
          <w:sz w:val="20"/>
          <w:szCs w:val="20"/>
          <w:lang w:val="kk-KZ" w:eastAsia="ru-RU"/>
        </w:rPr>
        <w:t>ү</w:t>
      </w:r>
      <w:r w:rsidRPr="000016F8">
        <w:rPr>
          <w:rFonts w:ascii="Times New Roman" w:eastAsia="Times New Roman" w:hAnsi="Times New Roman" w:cs="Times New Roman"/>
          <w:color w:val="000000"/>
          <w:sz w:val="20"/>
          <w:szCs w:val="20"/>
          <w:lang w:val="kk-KZ" w:eastAsia="ru-RU"/>
        </w:rPr>
        <w:t>к автомобильдері ж</w:t>
      </w:r>
      <w:r w:rsidRPr="000016F8">
        <w:rPr>
          <w:rFonts w:ascii="Times New Roman" w:eastAsia="MS Mincho" w:hAnsi="Times New Roman" w:cs="Times New Roman"/>
          <w:color w:val="000000"/>
          <w:sz w:val="20"/>
          <w:szCs w:val="20"/>
          <w:lang w:val="kk-KZ" w:eastAsia="ru-RU"/>
        </w:rPr>
        <w:t>ү</w:t>
      </w:r>
      <w:r w:rsidRPr="000016F8">
        <w:rPr>
          <w:rFonts w:ascii="Times New Roman" w:eastAsia="Times New Roman" w:hAnsi="Times New Roman" w:cs="Times New Roman"/>
          <w:color w:val="000000"/>
          <w:sz w:val="20"/>
          <w:szCs w:val="20"/>
          <w:lang w:val="kk-KZ" w:eastAsia="ru-RU"/>
        </w:rPr>
        <w:t>к к</w:t>
      </w:r>
      <w:r w:rsidRPr="000016F8">
        <w:rPr>
          <w:rFonts w:ascii="Times New Roman" w:eastAsia="MS Mincho" w:hAnsi="Times New Roman" w:cs="Times New Roman"/>
          <w:color w:val="000000"/>
          <w:sz w:val="20"/>
          <w:szCs w:val="20"/>
          <w:lang w:val="kk-KZ" w:eastAsia="ru-RU"/>
        </w:rPr>
        <w:t>ө</w:t>
      </w:r>
      <w:r w:rsidRPr="000016F8">
        <w:rPr>
          <w:rFonts w:ascii="Times New Roman" w:eastAsia="Times New Roman" w:hAnsi="Times New Roman" w:cs="Times New Roman"/>
          <w:color w:val="000000"/>
          <w:sz w:val="20"/>
          <w:szCs w:val="20"/>
          <w:lang w:val="kk-KZ" w:eastAsia="ru-RU"/>
        </w:rPr>
        <w:t>тергіштігі мен кузовыны</w:t>
      </w:r>
      <w:r w:rsidRPr="000016F8">
        <w:rPr>
          <w:rFonts w:ascii="Times New Roman" w:eastAsia="MS Mincho" w:hAnsi="Times New Roman" w:cs="Times New Roman"/>
          <w:color w:val="000000"/>
          <w:sz w:val="20"/>
          <w:szCs w:val="20"/>
          <w:lang w:val="kk-KZ" w:eastAsia="ru-RU"/>
        </w:rPr>
        <w:t>ң</w:t>
      </w:r>
      <w:r w:rsidRPr="000016F8">
        <w:rPr>
          <w:rFonts w:ascii="Times New Roman" w:eastAsia="Times New Roman" w:hAnsi="Times New Roman" w:cs="Times New Roman"/>
          <w:color w:val="000000"/>
          <w:sz w:val="20"/>
          <w:szCs w:val="20"/>
          <w:lang w:val="kk-KZ" w:eastAsia="ru-RU"/>
        </w:rPr>
        <w:t xml:space="preserve"> т</w:t>
      </w:r>
      <w:r w:rsidRPr="000016F8">
        <w:rPr>
          <w:rFonts w:ascii="Times New Roman" w:eastAsia="MS Mincho" w:hAnsi="Times New Roman" w:cs="Times New Roman"/>
          <w:color w:val="000000"/>
          <w:sz w:val="20"/>
          <w:szCs w:val="20"/>
          <w:lang w:val="kk-KZ" w:eastAsia="ru-RU"/>
        </w:rPr>
        <w:t>ү</w:t>
      </w:r>
      <w:r w:rsidRPr="000016F8">
        <w:rPr>
          <w:rFonts w:ascii="Times New Roman" w:eastAsia="Times New Roman" w:hAnsi="Times New Roman" w:cs="Times New Roman"/>
          <w:color w:val="000000"/>
          <w:sz w:val="20"/>
          <w:szCs w:val="20"/>
          <w:lang w:val="kk-KZ" w:eastAsia="ru-RU"/>
        </w:rPr>
        <w:t xml:space="preserve">ріне </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 xml:space="preserve">арай бір-бірінен </w:t>
      </w:r>
      <w:r w:rsidRPr="000016F8">
        <w:rPr>
          <w:rFonts w:ascii="Times New Roman" w:eastAsia="MS Mincho" w:hAnsi="Times New Roman" w:cs="Times New Roman"/>
          <w:color w:val="000000"/>
          <w:sz w:val="20"/>
          <w:szCs w:val="20"/>
          <w:lang w:val="kk-KZ" w:eastAsia="ru-RU"/>
        </w:rPr>
        <w:t>ө</w:t>
      </w:r>
      <w:r w:rsidRPr="000016F8">
        <w:rPr>
          <w:rFonts w:ascii="Times New Roman" w:eastAsia="Times New Roman" w:hAnsi="Times New Roman" w:cs="Times New Roman"/>
          <w:color w:val="000000"/>
          <w:sz w:val="20"/>
          <w:szCs w:val="20"/>
          <w:lang w:val="kk-KZ" w:eastAsia="ru-RU"/>
        </w:rPr>
        <w:t>згеше болады.</w:t>
      </w:r>
    </w:p>
    <w:p w:rsidR="000016F8" w:rsidRPr="000016F8" w:rsidRDefault="000016F8" w:rsidP="000016F8">
      <w:pPr>
        <w:shd w:val="clear" w:color="auto" w:fill="FFFFFF"/>
        <w:autoSpaceDE w:val="0"/>
        <w:autoSpaceDN w:val="0"/>
        <w:adjustRightInd w:val="0"/>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color w:val="000000"/>
          <w:sz w:val="20"/>
          <w:szCs w:val="20"/>
          <w:lang w:val="kk-KZ" w:eastAsia="ru-RU"/>
        </w:rPr>
        <w:t>Жолаушы автомобильдері конструкциясы мен кузовыны</w:t>
      </w:r>
      <w:r w:rsidRPr="000016F8">
        <w:rPr>
          <w:rFonts w:ascii="Times New Roman" w:eastAsia="MS Mincho" w:hAnsi="Times New Roman" w:cs="Times New Roman"/>
          <w:color w:val="000000"/>
          <w:sz w:val="20"/>
          <w:szCs w:val="20"/>
          <w:lang w:val="kk-KZ" w:eastAsia="ru-RU"/>
        </w:rPr>
        <w:t>ң</w:t>
      </w:r>
      <w:r w:rsidRPr="000016F8">
        <w:rPr>
          <w:rFonts w:ascii="Times New Roman" w:eastAsia="Times New Roman" w:hAnsi="Times New Roman" w:cs="Times New Roman"/>
          <w:color w:val="000000"/>
          <w:sz w:val="20"/>
          <w:szCs w:val="20"/>
          <w:lang w:val="kk-KZ" w:eastAsia="ru-RU"/>
        </w:rPr>
        <w:t xml:space="preserve"> сыйымдылы</w:t>
      </w:r>
      <w:r w:rsidRPr="000016F8">
        <w:rPr>
          <w:rFonts w:ascii="Times New Roman" w:eastAsia="MS Mincho" w:hAnsi="Times New Roman" w:cs="Times New Roman"/>
          <w:color w:val="000000"/>
          <w:sz w:val="20"/>
          <w:szCs w:val="20"/>
          <w:lang w:val="kk-KZ" w:eastAsia="ru-RU"/>
        </w:rPr>
        <w:t>ғ</w:t>
      </w:r>
      <w:r w:rsidRPr="000016F8">
        <w:rPr>
          <w:rFonts w:ascii="Times New Roman" w:eastAsia="Times New Roman" w:hAnsi="Times New Roman" w:cs="Times New Roman"/>
          <w:color w:val="000000"/>
          <w:sz w:val="20"/>
          <w:szCs w:val="20"/>
          <w:lang w:val="kk-KZ" w:eastAsia="ru-RU"/>
        </w:rPr>
        <w:t xml:space="preserve">ына </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арай автобус ж</w:t>
      </w:r>
      <w:r w:rsidRPr="000016F8">
        <w:rPr>
          <w:rFonts w:ascii="Times New Roman" w:eastAsia="MS Mincho" w:hAnsi="Times New Roman" w:cs="Times New Roman"/>
          <w:color w:val="000000"/>
          <w:sz w:val="20"/>
          <w:szCs w:val="20"/>
          <w:lang w:val="kk-KZ" w:eastAsia="ru-RU"/>
        </w:rPr>
        <w:t>ә</w:t>
      </w:r>
      <w:r w:rsidRPr="000016F8">
        <w:rPr>
          <w:rFonts w:ascii="Times New Roman" w:eastAsia="Times New Roman" w:hAnsi="Times New Roman" w:cs="Times New Roman"/>
          <w:color w:val="000000"/>
          <w:sz w:val="20"/>
          <w:szCs w:val="20"/>
          <w:lang w:val="kk-KZ" w:eastAsia="ru-RU"/>
        </w:rPr>
        <w:t>не же</w:t>
      </w:r>
      <w:r w:rsidRPr="000016F8">
        <w:rPr>
          <w:rFonts w:ascii="Times New Roman" w:eastAsia="MS Mincho" w:hAnsi="Times New Roman" w:cs="Times New Roman"/>
          <w:color w:val="000000"/>
          <w:sz w:val="20"/>
          <w:szCs w:val="20"/>
          <w:lang w:val="kk-KZ" w:eastAsia="ru-RU"/>
        </w:rPr>
        <w:t>ң</w:t>
      </w:r>
      <w:r w:rsidRPr="000016F8">
        <w:rPr>
          <w:rFonts w:ascii="Times New Roman" w:eastAsia="Times New Roman" w:hAnsi="Times New Roman" w:cs="Times New Roman"/>
          <w:color w:val="000000"/>
          <w:sz w:val="20"/>
          <w:szCs w:val="20"/>
          <w:lang w:val="kk-KZ" w:eastAsia="ru-RU"/>
        </w:rPr>
        <w:t>іл автомобиль болып екі топ</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а б</w:t>
      </w:r>
      <w:r w:rsidRPr="000016F8">
        <w:rPr>
          <w:rFonts w:ascii="Times New Roman" w:eastAsia="MS Mincho" w:hAnsi="Times New Roman" w:cs="Times New Roman"/>
          <w:color w:val="000000"/>
          <w:sz w:val="20"/>
          <w:szCs w:val="20"/>
          <w:lang w:val="kk-KZ" w:eastAsia="ru-RU"/>
        </w:rPr>
        <w:t>ө</w:t>
      </w:r>
      <w:r w:rsidRPr="000016F8">
        <w:rPr>
          <w:rFonts w:ascii="Times New Roman" w:eastAsia="Times New Roman" w:hAnsi="Times New Roman" w:cs="Times New Roman"/>
          <w:color w:val="000000"/>
          <w:sz w:val="20"/>
          <w:szCs w:val="20"/>
          <w:lang w:val="kk-KZ" w:eastAsia="ru-RU"/>
        </w:rPr>
        <w:t>лінеді.</w:t>
      </w:r>
    </w:p>
    <w:p w:rsidR="000016F8" w:rsidRPr="000016F8" w:rsidRDefault="000016F8" w:rsidP="000016F8">
      <w:pPr>
        <w:shd w:val="clear" w:color="auto" w:fill="FFFFFF"/>
        <w:autoSpaceDE w:val="0"/>
        <w:autoSpaceDN w:val="0"/>
        <w:adjustRightInd w:val="0"/>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color w:val="000000"/>
          <w:sz w:val="20"/>
          <w:szCs w:val="20"/>
          <w:lang w:val="kk-KZ" w:eastAsia="ru-RU"/>
        </w:rPr>
        <w:t xml:space="preserve">Автобустар жақын </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ашы</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ты</w:t>
      </w:r>
      <w:r w:rsidRPr="000016F8">
        <w:rPr>
          <w:rFonts w:ascii="Times New Roman" w:eastAsia="MS Mincho" w:hAnsi="Times New Roman" w:cs="Times New Roman"/>
          <w:color w:val="000000"/>
          <w:sz w:val="20"/>
          <w:szCs w:val="20"/>
          <w:lang w:val="kk-KZ" w:eastAsia="ru-RU"/>
        </w:rPr>
        <w:t>ққ</w:t>
      </w:r>
      <w:r w:rsidRPr="000016F8">
        <w:rPr>
          <w:rFonts w:ascii="Times New Roman" w:eastAsia="Times New Roman" w:hAnsi="Times New Roman" w:cs="Times New Roman"/>
          <w:color w:val="000000"/>
          <w:sz w:val="20"/>
          <w:szCs w:val="20"/>
          <w:lang w:val="kk-KZ" w:eastAsia="ru-RU"/>
        </w:rPr>
        <w:t xml:space="preserve">а жолаушылар таситын </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алалы</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 xml:space="preserve">; жолаушыларды алыс </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ашыкты</w:t>
      </w:r>
      <w:r w:rsidRPr="000016F8">
        <w:rPr>
          <w:rFonts w:ascii="Times New Roman" w:eastAsia="MS Mincho" w:hAnsi="Times New Roman" w:cs="Times New Roman"/>
          <w:color w:val="000000"/>
          <w:sz w:val="20"/>
          <w:szCs w:val="20"/>
          <w:lang w:val="kk-KZ" w:eastAsia="ru-RU"/>
        </w:rPr>
        <w:t>ққ</w:t>
      </w:r>
      <w:r w:rsidRPr="000016F8">
        <w:rPr>
          <w:rFonts w:ascii="Times New Roman" w:eastAsia="Times New Roman" w:hAnsi="Times New Roman" w:cs="Times New Roman"/>
          <w:color w:val="000000"/>
          <w:sz w:val="20"/>
          <w:szCs w:val="20"/>
          <w:lang w:val="kk-KZ" w:eastAsia="ru-RU"/>
        </w:rPr>
        <w:t xml:space="preserve">а тасу </w:t>
      </w:r>
      <w:r w:rsidRPr="000016F8">
        <w:rPr>
          <w:rFonts w:ascii="Times New Roman" w:eastAsia="MS Mincho" w:hAnsi="Times New Roman" w:cs="Times New Roman"/>
          <w:color w:val="000000"/>
          <w:sz w:val="20"/>
          <w:szCs w:val="20"/>
          <w:lang w:val="kk-KZ" w:eastAsia="ru-RU"/>
        </w:rPr>
        <w:t>ү</w:t>
      </w:r>
      <w:r w:rsidRPr="000016F8">
        <w:rPr>
          <w:rFonts w:ascii="Times New Roman" w:eastAsia="Times New Roman" w:hAnsi="Times New Roman" w:cs="Times New Roman"/>
          <w:color w:val="000000"/>
          <w:sz w:val="20"/>
          <w:szCs w:val="20"/>
          <w:lang w:val="kk-KZ" w:eastAsia="ru-RU"/>
        </w:rPr>
        <w:t>шін жабды</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тал</w:t>
      </w:r>
      <w:r w:rsidRPr="000016F8">
        <w:rPr>
          <w:rFonts w:ascii="Times New Roman" w:eastAsia="MS Mincho" w:hAnsi="Times New Roman" w:cs="Times New Roman"/>
          <w:color w:val="000000"/>
          <w:sz w:val="20"/>
          <w:szCs w:val="20"/>
          <w:lang w:val="kk-KZ" w:eastAsia="ru-RU"/>
        </w:rPr>
        <w:t>ғ</w:t>
      </w:r>
      <w:r w:rsidRPr="000016F8">
        <w:rPr>
          <w:rFonts w:ascii="Times New Roman" w:eastAsia="Times New Roman" w:hAnsi="Times New Roman" w:cs="Times New Roman"/>
          <w:color w:val="000000"/>
          <w:sz w:val="20"/>
          <w:szCs w:val="20"/>
          <w:lang w:val="kk-KZ" w:eastAsia="ru-RU"/>
        </w:rPr>
        <w:t xml:space="preserve">ан </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ала аралы</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 xml:space="preserve"> ж</w:t>
      </w:r>
      <w:r w:rsidRPr="000016F8">
        <w:rPr>
          <w:rFonts w:ascii="Times New Roman" w:eastAsia="MS Mincho" w:hAnsi="Times New Roman" w:cs="Times New Roman"/>
          <w:color w:val="000000"/>
          <w:sz w:val="20"/>
          <w:szCs w:val="20"/>
          <w:lang w:val="kk-KZ" w:eastAsia="ru-RU"/>
        </w:rPr>
        <w:t>ә</w:t>
      </w:r>
      <w:r w:rsidRPr="000016F8">
        <w:rPr>
          <w:rFonts w:ascii="Times New Roman" w:eastAsia="Times New Roman" w:hAnsi="Times New Roman" w:cs="Times New Roman"/>
          <w:color w:val="000000"/>
          <w:sz w:val="20"/>
          <w:szCs w:val="20"/>
          <w:lang w:val="kk-KZ" w:eastAsia="ru-RU"/>
        </w:rPr>
        <w:t xml:space="preserve">не туристік деп аталатын </w:t>
      </w:r>
      <w:r w:rsidRPr="000016F8">
        <w:rPr>
          <w:rFonts w:ascii="Times New Roman" w:eastAsia="MS Mincho" w:hAnsi="Times New Roman" w:cs="Times New Roman"/>
          <w:color w:val="000000"/>
          <w:sz w:val="20"/>
          <w:szCs w:val="20"/>
          <w:lang w:val="kk-KZ" w:eastAsia="ru-RU"/>
        </w:rPr>
        <w:t>ү</w:t>
      </w:r>
      <w:r w:rsidRPr="000016F8">
        <w:rPr>
          <w:rFonts w:ascii="Times New Roman" w:eastAsia="Times New Roman" w:hAnsi="Times New Roman" w:cs="Times New Roman"/>
          <w:color w:val="000000"/>
          <w:sz w:val="20"/>
          <w:szCs w:val="20"/>
          <w:lang w:val="kk-KZ" w:eastAsia="ru-RU"/>
        </w:rPr>
        <w:t xml:space="preserve">ш </w:t>
      </w:r>
      <w:r w:rsidRPr="000016F8">
        <w:rPr>
          <w:rFonts w:ascii="Times New Roman" w:eastAsia="MS Mincho" w:hAnsi="Times New Roman" w:cs="Times New Roman"/>
          <w:color w:val="000000"/>
          <w:sz w:val="20"/>
          <w:szCs w:val="20"/>
          <w:lang w:val="kk-KZ" w:eastAsia="ru-RU"/>
        </w:rPr>
        <w:t>ү</w:t>
      </w:r>
      <w:r w:rsidRPr="000016F8">
        <w:rPr>
          <w:rFonts w:ascii="Times New Roman" w:eastAsia="Times New Roman" w:hAnsi="Times New Roman" w:cs="Times New Roman"/>
          <w:color w:val="000000"/>
          <w:sz w:val="20"/>
          <w:szCs w:val="20"/>
          <w:lang w:val="kk-KZ" w:eastAsia="ru-RU"/>
        </w:rPr>
        <w:t>лгімен шы</w:t>
      </w:r>
      <w:r w:rsidRPr="000016F8">
        <w:rPr>
          <w:rFonts w:ascii="Times New Roman" w:eastAsia="MS Mincho" w:hAnsi="Times New Roman" w:cs="Times New Roman"/>
          <w:color w:val="000000"/>
          <w:sz w:val="20"/>
          <w:szCs w:val="20"/>
          <w:lang w:val="kk-KZ" w:eastAsia="ru-RU"/>
        </w:rPr>
        <w:t>ғ</w:t>
      </w:r>
      <w:r w:rsidRPr="000016F8">
        <w:rPr>
          <w:rFonts w:ascii="Times New Roman" w:eastAsia="Times New Roman" w:hAnsi="Times New Roman" w:cs="Times New Roman"/>
          <w:color w:val="000000"/>
          <w:sz w:val="20"/>
          <w:szCs w:val="20"/>
          <w:lang w:val="kk-KZ" w:eastAsia="ru-RU"/>
        </w:rPr>
        <w:t>арылады.</w:t>
      </w:r>
    </w:p>
    <w:p w:rsidR="000016F8" w:rsidRPr="000016F8" w:rsidRDefault="000016F8" w:rsidP="000016F8">
      <w:pPr>
        <w:shd w:val="clear" w:color="auto" w:fill="FFFFFF"/>
        <w:autoSpaceDE w:val="0"/>
        <w:autoSpaceDN w:val="0"/>
        <w:adjustRightInd w:val="0"/>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color w:val="000000"/>
          <w:sz w:val="20"/>
          <w:szCs w:val="20"/>
          <w:lang w:val="kk-KZ" w:eastAsia="ru-RU"/>
        </w:rPr>
        <w:t>Автобустар кузовыны</w:t>
      </w:r>
      <w:r w:rsidRPr="000016F8">
        <w:rPr>
          <w:rFonts w:ascii="Times New Roman" w:eastAsia="MS Mincho" w:hAnsi="Times New Roman" w:cs="Times New Roman"/>
          <w:color w:val="000000"/>
          <w:sz w:val="20"/>
          <w:szCs w:val="20"/>
          <w:lang w:val="kk-KZ" w:eastAsia="ru-RU"/>
        </w:rPr>
        <w:t>ң</w:t>
      </w:r>
      <w:r w:rsidRPr="000016F8">
        <w:rPr>
          <w:rFonts w:ascii="Times New Roman" w:eastAsia="Times New Roman" w:hAnsi="Times New Roman" w:cs="Times New Roman"/>
          <w:color w:val="000000"/>
          <w:sz w:val="20"/>
          <w:szCs w:val="20"/>
          <w:lang w:val="kk-KZ" w:eastAsia="ru-RU"/>
        </w:rPr>
        <w:t xml:space="preserve"> сыйымдылы</w:t>
      </w:r>
      <w:r w:rsidRPr="000016F8">
        <w:rPr>
          <w:rFonts w:ascii="Times New Roman" w:eastAsia="MS Mincho" w:hAnsi="Times New Roman" w:cs="Times New Roman"/>
          <w:color w:val="000000"/>
          <w:sz w:val="20"/>
          <w:szCs w:val="20"/>
          <w:lang w:val="kk-KZ" w:eastAsia="ru-RU"/>
        </w:rPr>
        <w:t>ғ</w:t>
      </w:r>
      <w:r w:rsidRPr="000016F8">
        <w:rPr>
          <w:rFonts w:ascii="Times New Roman" w:eastAsia="Times New Roman" w:hAnsi="Times New Roman" w:cs="Times New Roman"/>
          <w:color w:val="000000"/>
          <w:sz w:val="20"/>
          <w:szCs w:val="20"/>
          <w:lang w:val="kk-KZ" w:eastAsia="ru-RU"/>
        </w:rPr>
        <w:t xml:space="preserve">ына </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арай сыйымдылы</w:t>
      </w:r>
      <w:r w:rsidRPr="000016F8">
        <w:rPr>
          <w:rFonts w:ascii="Times New Roman" w:eastAsia="MS Mincho" w:hAnsi="Times New Roman" w:cs="Times New Roman"/>
          <w:color w:val="000000"/>
          <w:sz w:val="20"/>
          <w:szCs w:val="20"/>
          <w:lang w:val="kk-KZ" w:eastAsia="ru-RU"/>
        </w:rPr>
        <w:t>ғ</w:t>
      </w:r>
      <w:r w:rsidRPr="000016F8">
        <w:rPr>
          <w:rFonts w:ascii="Times New Roman" w:eastAsia="Times New Roman" w:hAnsi="Times New Roman" w:cs="Times New Roman"/>
          <w:color w:val="000000"/>
          <w:sz w:val="20"/>
          <w:szCs w:val="20"/>
          <w:lang w:val="kk-KZ" w:eastAsia="ru-RU"/>
        </w:rPr>
        <w:t>ы кіші, орташа ж</w:t>
      </w:r>
      <w:r w:rsidRPr="000016F8">
        <w:rPr>
          <w:rFonts w:ascii="Times New Roman" w:eastAsia="MS Mincho" w:hAnsi="Times New Roman" w:cs="Times New Roman"/>
          <w:color w:val="000000"/>
          <w:sz w:val="20"/>
          <w:szCs w:val="20"/>
          <w:lang w:val="kk-KZ" w:eastAsia="ru-RU"/>
        </w:rPr>
        <w:t>ә</w:t>
      </w:r>
      <w:r w:rsidRPr="000016F8">
        <w:rPr>
          <w:rFonts w:ascii="Times New Roman" w:eastAsia="Times New Roman" w:hAnsi="Times New Roman" w:cs="Times New Roman"/>
          <w:color w:val="000000"/>
          <w:sz w:val="20"/>
          <w:szCs w:val="20"/>
          <w:lang w:val="kk-KZ" w:eastAsia="ru-RU"/>
        </w:rPr>
        <w:t xml:space="preserve">не </w:t>
      </w:r>
      <w:r w:rsidRPr="000016F8">
        <w:rPr>
          <w:rFonts w:ascii="Times New Roman" w:eastAsia="MS Mincho" w:hAnsi="Times New Roman" w:cs="Times New Roman"/>
          <w:color w:val="000000"/>
          <w:sz w:val="20"/>
          <w:szCs w:val="20"/>
          <w:lang w:val="kk-KZ" w:eastAsia="ru-RU"/>
        </w:rPr>
        <w:t>ү</w:t>
      </w:r>
      <w:r w:rsidRPr="000016F8">
        <w:rPr>
          <w:rFonts w:ascii="Times New Roman" w:eastAsia="Times New Roman" w:hAnsi="Times New Roman" w:cs="Times New Roman"/>
          <w:color w:val="000000"/>
          <w:sz w:val="20"/>
          <w:szCs w:val="20"/>
          <w:lang w:val="kk-KZ" w:eastAsia="ru-RU"/>
        </w:rPr>
        <w:t xml:space="preserve">лкен деп </w:t>
      </w:r>
      <w:r w:rsidRPr="000016F8">
        <w:rPr>
          <w:rFonts w:ascii="Times New Roman" w:eastAsia="MS Mincho" w:hAnsi="Times New Roman" w:cs="Times New Roman"/>
          <w:color w:val="000000"/>
          <w:sz w:val="20"/>
          <w:szCs w:val="20"/>
          <w:lang w:val="kk-KZ" w:eastAsia="ru-RU"/>
        </w:rPr>
        <w:t>ү</w:t>
      </w:r>
      <w:r w:rsidRPr="000016F8">
        <w:rPr>
          <w:rFonts w:ascii="Times New Roman" w:eastAsia="Times New Roman" w:hAnsi="Times New Roman" w:cs="Times New Roman"/>
          <w:color w:val="000000"/>
          <w:sz w:val="20"/>
          <w:szCs w:val="20"/>
          <w:lang w:val="kk-KZ" w:eastAsia="ru-RU"/>
        </w:rPr>
        <w:t>ш т</w:t>
      </w:r>
      <w:r w:rsidRPr="000016F8">
        <w:rPr>
          <w:rFonts w:ascii="Times New Roman" w:eastAsia="MS Mincho" w:hAnsi="Times New Roman" w:cs="Times New Roman"/>
          <w:color w:val="000000"/>
          <w:sz w:val="20"/>
          <w:szCs w:val="20"/>
          <w:lang w:val="kk-KZ" w:eastAsia="ru-RU"/>
        </w:rPr>
        <w:t>ү</w:t>
      </w:r>
      <w:r w:rsidRPr="000016F8">
        <w:rPr>
          <w:rFonts w:ascii="Times New Roman" w:eastAsia="Times New Roman" w:hAnsi="Times New Roman" w:cs="Times New Roman"/>
          <w:color w:val="000000"/>
          <w:sz w:val="20"/>
          <w:szCs w:val="20"/>
          <w:lang w:val="kk-KZ" w:eastAsia="ru-RU"/>
        </w:rPr>
        <w:t>рге бөлінеді.</w:t>
      </w:r>
    </w:p>
    <w:p w:rsidR="000016F8" w:rsidRPr="000016F8" w:rsidRDefault="000016F8" w:rsidP="000016F8">
      <w:pPr>
        <w:shd w:val="clear" w:color="auto" w:fill="FFFFFF"/>
        <w:autoSpaceDE w:val="0"/>
        <w:autoSpaceDN w:val="0"/>
        <w:adjustRightInd w:val="0"/>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color w:val="000000"/>
          <w:sz w:val="20"/>
          <w:szCs w:val="20"/>
          <w:lang w:val="kk-KZ" w:eastAsia="ru-RU"/>
        </w:rPr>
        <w:t>Арнаулы автомобильдер белгілі .бір ж</w:t>
      </w:r>
      <w:r w:rsidRPr="000016F8">
        <w:rPr>
          <w:rFonts w:ascii="Times New Roman" w:eastAsia="MS Mincho" w:hAnsi="Times New Roman" w:cs="Times New Roman"/>
          <w:color w:val="000000"/>
          <w:sz w:val="20"/>
          <w:szCs w:val="20"/>
          <w:lang w:val="kk-KZ" w:eastAsia="ru-RU"/>
        </w:rPr>
        <w:t>ұ</w:t>
      </w:r>
      <w:r w:rsidRPr="000016F8">
        <w:rPr>
          <w:rFonts w:ascii="Times New Roman" w:eastAsia="Times New Roman" w:hAnsi="Times New Roman" w:cs="Times New Roman"/>
          <w:color w:val="000000"/>
          <w:sz w:val="20"/>
          <w:szCs w:val="20"/>
          <w:lang w:val="kk-KZ" w:eastAsia="ru-RU"/>
        </w:rPr>
        <w:t>мысты орындай алатын тетіктермен ж</w:t>
      </w:r>
      <w:r w:rsidRPr="000016F8">
        <w:rPr>
          <w:rFonts w:ascii="Times New Roman" w:eastAsia="MS Mincho" w:hAnsi="Times New Roman" w:cs="Times New Roman"/>
          <w:color w:val="000000"/>
          <w:sz w:val="20"/>
          <w:szCs w:val="20"/>
          <w:lang w:val="kk-KZ" w:eastAsia="ru-RU"/>
        </w:rPr>
        <w:t>ә</w:t>
      </w:r>
      <w:r w:rsidRPr="000016F8">
        <w:rPr>
          <w:rFonts w:ascii="Times New Roman" w:eastAsia="Times New Roman" w:hAnsi="Times New Roman" w:cs="Times New Roman"/>
          <w:color w:val="000000"/>
          <w:sz w:val="20"/>
          <w:szCs w:val="20"/>
          <w:lang w:val="kk-KZ" w:eastAsia="ru-RU"/>
        </w:rPr>
        <w:t>не механизмдермен жабды</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талады. Б</w:t>
      </w:r>
      <w:r w:rsidRPr="000016F8">
        <w:rPr>
          <w:rFonts w:ascii="Times New Roman" w:eastAsia="MS Mincho" w:hAnsi="Times New Roman" w:cs="Times New Roman"/>
          <w:color w:val="000000"/>
          <w:sz w:val="20"/>
          <w:szCs w:val="20"/>
          <w:lang w:val="kk-KZ" w:eastAsia="ru-RU"/>
        </w:rPr>
        <w:t>ұғ</w:t>
      </w:r>
      <w:r w:rsidRPr="000016F8">
        <w:rPr>
          <w:rFonts w:ascii="Times New Roman" w:eastAsia="Times New Roman" w:hAnsi="Times New Roman" w:cs="Times New Roman"/>
          <w:color w:val="000000"/>
          <w:sz w:val="20"/>
          <w:szCs w:val="20"/>
          <w:lang w:val="kk-KZ" w:eastAsia="ru-RU"/>
        </w:rPr>
        <w:t xml:space="preserve">ан санитарлык, </w:t>
      </w:r>
      <w:r w:rsidRPr="000016F8">
        <w:rPr>
          <w:rFonts w:ascii="Times New Roman" w:eastAsia="MS Mincho" w:hAnsi="Times New Roman" w:cs="Times New Roman"/>
          <w:color w:val="000000"/>
          <w:sz w:val="20"/>
          <w:szCs w:val="20"/>
          <w:lang w:val="kk-KZ" w:eastAsia="ru-RU"/>
        </w:rPr>
        <w:lastRenderedPageBreak/>
        <w:t>ө</w:t>
      </w:r>
      <w:r w:rsidRPr="000016F8">
        <w:rPr>
          <w:rFonts w:ascii="Times New Roman" w:eastAsia="Times New Roman" w:hAnsi="Times New Roman" w:cs="Times New Roman"/>
          <w:color w:val="000000"/>
          <w:sz w:val="20"/>
          <w:szCs w:val="20"/>
          <w:lang w:val="kk-KZ" w:eastAsia="ru-RU"/>
        </w:rPr>
        <w:t>рт с</w:t>
      </w:r>
      <w:r w:rsidRPr="000016F8">
        <w:rPr>
          <w:rFonts w:ascii="Times New Roman" w:eastAsia="MS Mincho" w:hAnsi="Times New Roman" w:cs="Times New Roman"/>
          <w:color w:val="000000"/>
          <w:sz w:val="20"/>
          <w:szCs w:val="20"/>
          <w:lang w:val="kk-KZ" w:eastAsia="ru-RU"/>
        </w:rPr>
        <w:t>ө</w:t>
      </w:r>
      <w:r w:rsidRPr="000016F8">
        <w:rPr>
          <w:rFonts w:ascii="Times New Roman" w:eastAsia="Times New Roman" w:hAnsi="Times New Roman" w:cs="Times New Roman"/>
          <w:color w:val="000000"/>
          <w:sz w:val="20"/>
          <w:szCs w:val="20"/>
          <w:lang w:val="kk-KZ" w:eastAsia="ru-RU"/>
        </w:rPr>
        <w:t>ндіретін, суаратын, қо</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ыс жинайтын автомобильдер, автом</w:t>
      </w:r>
      <w:r w:rsidRPr="000016F8">
        <w:rPr>
          <w:rFonts w:ascii="Times New Roman" w:eastAsia="MS Mincho" w:hAnsi="Times New Roman" w:cs="Times New Roman"/>
          <w:color w:val="000000"/>
          <w:sz w:val="20"/>
          <w:szCs w:val="20"/>
          <w:lang w:val="kk-KZ" w:eastAsia="ru-RU"/>
        </w:rPr>
        <w:t>ұ</w:t>
      </w:r>
      <w:r w:rsidRPr="000016F8">
        <w:rPr>
          <w:rFonts w:ascii="Times New Roman" w:eastAsia="Times New Roman" w:hAnsi="Times New Roman" w:cs="Times New Roman"/>
          <w:color w:val="000000"/>
          <w:sz w:val="20"/>
          <w:szCs w:val="20"/>
          <w:lang w:val="kk-KZ" w:eastAsia="ru-RU"/>
        </w:rPr>
        <w:t>наралар мен автошеберханалар ж</w:t>
      </w:r>
      <w:r w:rsidRPr="000016F8">
        <w:rPr>
          <w:rFonts w:ascii="Times New Roman" w:eastAsia="MS Mincho" w:hAnsi="Times New Roman" w:cs="Times New Roman"/>
          <w:color w:val="000000"/>
          <w:sz w:val="20"/>
          <w:szCs w:val="20"/>
          <w:lang w:val="kk-KZ" w:eastAsia="ru-RU"/>
        </w:rPr>
        <w:t>ә</w:t>
      </w:r>
      <w:r w:rsidRPr="000016F8">
        <w:rPr>
          <w:rFonts w:ascii="Times New Roman" w:eastAsia="Times New Roman" w:hAnsi="Times New Roman" w:cs="Times New Roman"/>
          <w:color w:val="000000"/>
          <w:sz w:val="20"/>
          <w:szCs w:val="20"/>
          <w:lang w:val="kk-KZ" w:eastAsia="ru-RU"/>
        </w:rPr>
        <w:t>не т. б. жатады.</w:t>
      </w:r>
    </w:p>
    <w:p w:rsidR="000016F8" w:rsidRPr="000016F8" w:rsidRDefault="000016F8" w:rsidP="000016F8">
      <w:pPr>
        <w:shd w:val="clear" w:color="auto" w:fill="FFFFFF"/>
        <w:autoSpaceDE w:val="0"/>
        <w:autoSpaceDN w:val="0"/>
        <w:adjustRightInd w:val="0"/>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color w:val="000000"/>
          <w:sz w:val="20"/>
          <w:szCs w:val="20"/>
          <w:lang w:val="kk-KZ" w:eastAsia="ru-RU"/>
        </w:rPr>
        <w:t xml:space="preserve">Автомобильдің жалпы құрылысы. Автомобиль негізгі </w:t>
      </w:r>
      <w:r w:rsidRPr="000016F8">
        <w:rPr>
          <w:rFonts w:ascii="Times New Roman" w:eastAsia="MS Mincho" w:hAnsi="Times New Roman" w:cs="Times New Roman"/>
          <w:color w:val="000000"/>
          <w:sz w:val="20"/>
          <w:szCs w:val="20"/>
          <w:lang w:val="kk-KZ" w:eastAsia="ru-RU"/>
        </w:rPr>
        <w:t>ү</w:t>
      </w:r>
      <w:r w:rsidRPr="000016F8">
        <w:rPr>
          <w:rFonts w:ascii="Times New Roman" w:eastAsia="Times New Roman" w:hAnsi="Times New Roman" w:cs="Times New Roman"/>
          <w:color w:val="000000"/>
          <w:sz w:val="20"/>
          <w:szCs w:val="20"/>
          <w:lang w:val="kk-KZ" w:eastAsia="ru-RU"/>
        </w:rPr>
        <w:t>ш б</w:t>
      </w:r>
      <w:r w:rsidRPr="000016F8">
        <w:rPr>
          <w:rFonts w:ascii="Times New Roman" w:eastAsia="MS Mincho" w:hAnsi="Times New Roman" w:cs="Times New Roman"/>
          <w:color w:val="000000"/>
          <w:sz w:val="20"/>
          <w:szCs w:val="20"/>
          <w:lang w:val="kk-KZ" w:eastAsia="ru-RU"/>
        </w:rPr>
        <w:t>ө</w:t>
      </w:r>
      <w:r w:rsidRPr="000016F8">
        <w:rPr>
          <w:rFonts w:ascii="Times New Roman" w:eastAsia="Times New Roman" w:hAnsi="Times New Roman" w:cs="Times New Roman"/>
          <w:color w:val="000000"/>
          <w:sz w:val="20"/>
          <w:szCs w:val="20"/>
          <w:lang w:val="kk-KZ" w:eastAsia="ru-RU"/>
        </w:rPr>
        <w:t>ліктен — кузовтан, мотордан ж</w:t>
      </w:r>
      <w:r w:rsidRPr="000016F8">
        <w:rPr>
          <w:rFonts w:ascii="Times New Roman" w:eastAsia="MS Mincho" w:hAnsi="Times New Roman" w:cs="Times New Roman"/>
          <w:color w:val="000000"/>
          <w:sz w:val="20"/>
          <w:szCs w:val="20"/>
          <w:lang w:val="kk-KZ" w:eastAsia="ru-RU"/>
        </w:rPr>
        <w:t>ә</w:t>
      </w:r>
      <w:r w:rsidRPr="000016F8">
        <w:rPr>
          <w:rFonts w:ascii="Times New Roman" w:eastAsia="Times New Roman" w:hAnsi="Times New Roman" w:cs="Times New Roman"/>
          <w:color w:val="000000"/>
          <w:sz w:val="20"/>
          <w:szCs w:val="20"/>
          <w:lang w:val="kk-KZ" w:eastAsia="ru-RU"/>
        </w:rPr>
        <w:t>не шассиден т</w:t>
      </w:r>
      <w:r w:rsidRPr="000016F8">
        <w:rPr>
          <w:rFonts w:ascii="Times New Roman" w:eastAsia="MS Mincho" w:hAnsi="Times New Roman" w:cs="Times New Roman"/>
          <w:color w:val="000000"/>
          <w:sz w:val="20"/>
          <w:szCs w:val="20"/>
          <w:lang w:val="kk-KZ" w:eastAsia="ru-RU"/>
        </w:rPr>
        <w:t>ұ</w:t>
      </w:r>
      <w:r w:rsidRPr="000016F8">
        <w:rPr>
          <w:rFonts w:ascii="Times New Roman" w:eastAsia="Times New Roman" w:hAnsi="Times New Roman" w:cs="Times New Roman"/>
          <w:color w:val="000000"/>
          <w:sz w:val="20"/>
          <w:szCs w:val="20"/>
          <w:lang w:val="kk-KZ" w:eastAsia="ru-RU"/>
        </w:rPr>
        <w:t>рады.</w:t>
      </w:r>
    </w:p>
    <w:p w:rsidR="000016F8" w:rsidRPr="000016F8" w:rsidRDefault="000016F8" w:rsidP="000016F8">
      <w:pPr>
        <w:shd w:val="clear" w:color="auto" w:fill="FFFFFF"/>
        <w:autoSpaceDE w:val="0"/>
        <w:autoSpaceDN w:val="0"/>
        <w:adjustRightInd w:val="0"/>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color w:val="000000"/>
          <w:sz w:val="20"/>
          <w:szCs w:val="20"/>
          <w:lang w:val="kk-KZ" w:eastAsia="ru-RU"/>
        </w:rPr>
        <w:t>Кузов. Автомобильді</w:t>
      </w:r>
      <w:r w:rsidRPr="000016F8">
        <w:rPr>
          <w:rFonts w:ascii="Times New Roman" w:eastAsia="MS Mincho" w:hAnsi="Times New Roman" w:cs="Times New Roman"/>
          <w:color w:val="000000"/>
          <w:sz w:val="20"/>
          <w:szCs w:val="20"/>
          <w:lang w:val="kk-KZ" w:eastAsia="ru-RU"/>
        </w:rPr>
        <w:t>ң</w:t>
      </w:r>
      <w:r w:rsidRPr="000016F8">
        <w:rPr>
          <w:rFonts w:ascii="Times New Roman" w:eastAsia="Times New Roman" w:hAnsi="Times New Roman" w:cs="Times New Roman"/>
          <w:color w:val="000000"/>
          <w:sz w:val="20"/>
          <w:szCs w:val="20"/>
          <w:lang w:val="kk-KZ" w:eastAsia="ru-RU"/>
        </w:rPr>
        <w:t xml:space="preserve"> </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олданылуына карай оны</w:t>
      </w:r>
      <w:r w:rsidRPr="000016F8">
        <w:rPr>
          <w:rFonts w:ascii="Times New Roman" w:eastAsia="MS Mincho" w:hAnsi="Times New Roman" w:cs="Times New Roman"/>
          <w:color w:val="000000"/>
          <w:sz w:val="20"/>
          <w:szCs w:val="20"/>
          <w:lang w:val="kk-KZ" w:eastAsia="ru-RU"/>
        </w:rPr>
        <w:t>ң</w:t>
      </w:r>
      <w:r w:rsidRPr="000016F8">
        <w:rPr>
          <w:rFonts w:ascii="Times New Roman" w:eastAsia="Times New Roman" w:hAnsi="Times New Roman" w:cs="Times New Roman"/>
          <w:color w:val="000000"/>
          <w:sz w:val="20"/>
          <w:szCs w:val="20"/>
          <w:lang w:val="kk-KZ" w:eastAsia="ru-RU"/>
        </w:rPr>
        <w:t xml:space="preserve"> кузовыны</w:t>
      </w:r>
      <w:r w:rsidRPr="000016F8">
        <w:rPr>
          <w:rFonts w:ascii="Times New Roman" w:eastAsia="MS Mincho" w:hAnsi="Times New Roman" w:cs="Times New Roman"/>
          <w:color w:val="000000"/>
          <w:sz w:val="20"/>
          <w:szCs w:val="20"/>
          <w:lang w:val="kk-KZ" w:eastAsia="ru-RU"/>
        </w:rPr>
        <w:t>ң</w:t>
      </w:r>
      <w:r w:rsidRPr="000016F8">
        <w:rPr>
          <w:rFonts w:ascii="Times New Roman" w:eastAsia="Times New Roman" w:hAnsi="Times New Roman" w:cs="Times New Roman"/>
          <w:color w:val="000000"/>
          <w:sz w:val="20"/>
          <w:szCs w:val="20"/>
          <w:lang w:val="kk-KZ" w:eastAsia="ru-RU"/>
        </w:rPr>
        <w:t xml:space="preserve"> </w:t>
      </w:r>
      <w:r w:rsidRPr="000016F8">
        <w:rPr>
          <w:rFonts w:ascii="Times New Roman" w:eastAsia="MS Mincho" w:hAnsi="Times New Roman" w:cs="Times New Roman"/>
          <w:color w:val="000000"/>
          <w:sz w:val="20"/>
          <w:szCs w:val="20"/>
          <w:lang w:val="kk-KZ" w:eastAsia="ru-RU"/>
        </w:rPr>
        <w:t>құ</w:t>
      </w:r>
      <w:r w:rsidRPr="000016F8">
        <w:rPr>
          <w:rFonts w:ascii="Times New Roman" w:eastAsia="Times New Roman" w:hAnsi="Times New Roman" w:cs="Times New Roman"/>
          <w:color w:val="000000"/>
          <w:sz w:val="20"/>
          <w:szCs w:val="20"/>
          <w:lang w:val="kk-KZ" w:eastAsia="ru-RU"/>
        </w:rPr>
        <w:t xml:space="preserve">рылысы да </w:t>
      </w:r>
      <w:r w:rsidRPr="000016F8">
        <w:rPr>
          <w:rFonts w:ascii="Times New Roman" w:eastAsia="MS Mincho" w:hAnsi="Times New Roman" w:cs="Times New Roman"/>
          <w:color w:val="000000"/>
          <w:sz w:val="20"/>
          <w:szCs w:val="20"/>
          <w:lang w:val="kk-KZ" w:eastAsia="ru-RU"/>
        </w:rPr>
        <w:t>ә</w:t>
      </w:r>
      <w:r w:rsidRPr="000016F8">
        <w:rPr>
          <w:rFonts w:ascii="Times New Roman" w:eastAsia="Times New Roman" w:hAnsi="Times New Roman" w:cs="Times New Roman"/>
          <w:color w:val="000000"/>
          <w:sz w:val="20"/>
          <w:szCs w:val="20"/>
          <w:lang w:val="kk-KZ" w:eastAsia="ru-RU"/>
        </w:rPr>
        <w:t>р т</w:t>
      </w:r>
      <w:r w:rsidRPr="000016F8">
        <w:rPr>
          <w:rFonts w:ascii="Times New Roman" w:eastAsia="MS Mincho" w:hAnsi="Times New Roman" w:cs="Times New Roman"/>
          <w:color w:val="000000"/>
          <w:sz w:val="20"/>
          <w:szCs w:val="20"/>
          <w:lang w:val="kk-KZ" w:eastAsia="ru-RU"/>
        </w:rPr>
        <w:t>ү</w:t>
      </w:r>
      <w:r w:rsidRPr="000016F8">
        <w:rPr>
          <w:rFonts w:ascii="Times New Roman" w:eastAsia="Times New Roman" w:hAnsi="Times New Roman" w:cs="Times New Roman"/>
          <w:color w:val="000000"/>
          <w:sz w:val="20"/>
          <w:szCs w:val="20"/>
          <w:lang w:val="kk-KZ" w:eastAsia="ru-RU"/>
        </w:rPr>
        <w:t>рлі болады. Ж</w:t>
      </w:r>
      <w:r w:rsidRPr="000016F8">
        <w:rPr>
          <w:rFonts w:ascii="Times New Roman" w:eastAsia="MS Mincho" w:hAnsi="Times New Roman" w:cs="Times New Roman"/>
          <w:color w:val="000000"/>
          <w:sz w:val="20"/>
          <w:szCs w:val="20"/>
          <w:lang w:val="kk-KZ" w:eastAsia="ru-RU"/>
        </w:rPr>
        <w:t>ү</w:t>
      </w:r>
      <w:r w:rsidRPr="000016F8">
        <w:rPr>
          <w:rFonts w:ascii="Times New Roman" w:eastAsia="Times New Roman" w:hAnsi="Times New Roman" w:cs="Times New Roman"/>
          <w:color w:val="000000"/>
          <w:sz w:val="20"/>
          <w:szCs w:val="20"/>
          <w:lang w:val="kk-KZ" w:eastAsia="ru-RU"/>
        </w:rPr>
        <w:t>к автомобиліні</w:t>
      </w:r>
      <w:r w:rsidRPr="000016F8">
        <w:rPr>
          <w:rFonts w:ascii="Times New Roman" w:eastAsia="MS Mincho" w:hAnsi="Times New Roman" w:cs="Times New Roman"/>
          <w:color w:val="000000"/>
          <w:sz w:val="20"/>
          <w:szCs w:val="20"/>
          <w:lang w:val="kk-KZ" w:eastAsia="ru-RU"/>
        </w:rPr>
        <w:t>ң</w:t>
      </w:r>
      <w:r w:rsidRPr="000016F8">
        <w:rPr>
          <w:rFonts w:ascii="Times New Roman" w:eastAsia="Times New Roman" w:hAnsi="Times New Roman" w:cs="Times New Roman"/>
          <w:color w:val="000000"/>
          <w:sz w:val="20"/>
          <w:szCs w:val="20"/>
          <w:lang w:val="kk-KZ" w:eastAsia="ru-RU"/>
        </w:rPr>
        <w:t xml:space="preserve"> кузовына оны</w:t>
      </w:r>
      <w:r w:rsidRPr="000016F8">
        <w:rPr>
          <w:rFonts w:ascii="Times New Roman" w:eastAsia="MS Mincho" w:hAnsi="Times New Roman" w:cs="Times New Roman"/>
          <w:color w:val="000000"/>
          <w:sz w:val="20"/>
          <w:szCs w:val="20"/>
          <w:lang w:val="kk-KZ" w:eastAsia="ru-RU"/>
        </w:rPr>
        <w:t>ң</w:t>
      </w:r>
      <w:r w:rsidRPr="000016F8">
        <w:rPr>
          <w:rFonts w:ascii="Times New Roman" w:eastAsia="Times New Roman" w:hAnsi="Times New Roman" w:cs="Times New Roman"/>
          <w:color w:val="000000"/>
          <w:sz w:val="20"/>
          <w:szCs w:val="20"/>
          <w:lang w:val="kk-KZ" w:eastAsia="ru-RU"/>
        </w:rPr>
        <w:t xml:space="preserve"> платформасы мен ж</w:t>
      </w:r>
      <w:r w:rsidRPr="000016F8">
        <w:rPr>
          <w:rFonts w:ascii="Times New Roman" w:eastAsia="MS Mincho" w:hAnsi="Times New Roman" w:cs="Times New Roman"/>
          <w:color w:val="000000"/>
          <w:sz w:val="20"/>
          <w:szCs w:val="20"/>
          <w:lang w:val="kk-KZ" w:eastAsia="ru-RU"/>
        </w:rPr>
        <w:t>ү</w:t>
      </w:r>
      <w:r w:rsidRPr="000016F8">
        <w:rPr>
          <w:rFonts w:ascii="Times New Roman" w:eastAsia="Times New Roman" w:hAnsi="Times New Roman" w:cs="Times New Roman"/>
          <w:color w:val="000000"/>
          <w:sz w:val="20"/>
          <w:szCs w:val="20"/>
          <w:lang w:val="kk-KZ" w:eastAsia="ru-RU"/>
        </w:rPr>
        <w:t>ргізушіні</w:t>
      </w:r>
      <w:r w:rsidRPr="000016F8">
        <w:rPr>
          <w:rFonts w:ascii="Times New Roman" w:eastAsia="MS Mincho" w:hAnsi="Times New Roman" w:cs="Times New Roman"/>
          <w:color w:val="000000"/>
          <w:sz w:val="20"/>
          <w:szCs w:val="20"/>
          <w:lang w:val="kk-KZ" w:eastAsia="ru-RU"/>
        </w:rPr>
        <w:t>ң</w:t>
      </w:r>
      <w:r w:rsidRPr="000016F8">
        <w:rPr>
          <w:rFonts w:ascii="Times New Roman" w:eastAsia="Times New Roman" w:hAnsi="Times New Roman" w:cs="Times New Roman"/>
          <w:color w:val="000000"/>
          <w:sz w:val="20"/>
          <w:szCs w:val="20"/>
          <w:lang w:val="kk-KZ" w:eastAsia="ru-RU"/>
        </w:rPr>
        <w:t xml:space="preserve"> кабинасы кіреді. Же</w:t>
      </w:r>
      <w:r w:rsidRPr="000016F8">
        <w:rPr>
          <w:rFonts w:ascii="Times New Roman" w:eastAsia="MS Mincho" w:hAnsi="Times New Roman" w:cs="Times New Roman"/>
          <w:color w:val="000000"/>
          <w:sz w:val="20"/>
          <w:szCs w:val="20"/>
          <w:lang w:val="kk-KZ" w:eastAsia="ru-RU"/>
        </w:rPr>
        <w:t>ң</w:t>
      </w:r>
      <w:r w:rsidRPr="000016F8">
        <w:rPr>
          <w:rFonts w:ascii="Times New Roman" w:eastAsia="Times New Roman" w:hAnsi="Times New Roman" w:cs="Times New Roman"/>
          <w:color w:val="000000"/>
          <w:sz w:val="20"/>
          <w:szCs w:val="20"/>
          <w:lang w:val="kk-KZ" w:eastAsia="ru-RU"/>
        </w:rPr>
        <w:t>іл автомобильдер мен автобустарды</w:t>
      </w:r>
      <w:r w:rsidRPr="000016F8">
        <w:rPr>
          <w:rFonts w:ascii="Times New Roman" w:eastAsia="MS Mincho" w:hAnsi="Times New Roman" w:cs="Times New Roman"/>
          <w:color w:val="000000"/>
          <w:sz w:val="20"/>
          <w:szCs w:val="20"/>
          <w:lang w:val="kk-KZ" w:eastAsia="ru-RU"/>
        </w:rPr>
        <w:t>ң</w:t>
      </w:r>
      <w:r w:rsidRPr="000016F8">
        <w:rPr>
          <w:rFonts w:ascii="Times New Roman" w:eastAsia="Times New Roman" w:hAnsi="Times New Roman" w:cs="Times New Roman"/>
          <w:color w:val="000000"/>
          <w:sz w:val="20"/>
          <w:szCs w:val="20"/>
          <w:lang w:val="kk-KZ" w:eastAsia="ru-RU"/>
        </w:rPr>
        <w:t xml:space="preserve"> кузовы жолаушылардың жайлы отыруына ы</w:t>
      </w:r>
      <w:r w:rsidRPr="000016F8">
        <w:rPr>
          <w:rFonts w:ascii="Times New Roman" w:eastAsia="MS Mincho" w:hAnsi="Times New Roman" w:cs="Times New Roman"/>
          <w:color w:val="000000"/>
          <w:sz w:val="20"/>
          <w:szCs w:val="20"/>
          <w:lang w:val="kk-KZ" w:eastAsia="ru-RU"/>
        </w:rPr>
        <w:t>ңғ</w:t>
      </w:r>
      <w:r w:rsidRPr="000016F8">
        <w:rPr>
          <w:rFonts w:ascii="Times New Roman" w:eastAsia="Times New Roman" w:hAnsi="Times New Roman" w:cs="Times New Roman"/>
          <w:color w:val="000000"/>
          <w:sz w:val="20"/>
          <w:szCs w:val="20"/>
          <w:lang w:val="kk-KZ" w:eastAsia="ru-RU"/>
        </w:rPr>
        <w:t>айластырылып жасалады. Сондай-ақ  кузов</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а оны</w:t>
      </w:r>
      <w:r w:rsidRPr="000016F8">
        <w:rPr>
          <w:rFonts w:ascii="Times New Roman" w:eastAsia="MS Mincho" w:hAnsi="Times New Roman" w:cs="Times New Roman"/>
          <w:color w:val="000000"/>
          <w:sz w:val="20"/>
          <w:szCs w:val="20"/>
          <w:lang w:val="kk-KZ" w:eastAsia="ru-RU"/>
        </w:rPr>
        <w:t>ң</w:t>
      </w:r>
      <w:r w:rsidRPr="000016F8">
        <w:rPr>
          <w:rFonts w:ascii="Times New Roman" w:eastAsia="Times New Roman" w:hAnsi="Times New Roman" w:cs="Times New Roman"/>
          <w:color w:val="000000"/>
          <w:sz w:val="20"/>
          <w:szCs w:val="20"/>
          <w:lang w:val="kk-KZ" w:eastAsia="ru-RU"/>
        </w:rPr>
        <w:t xml:space="preserve">  </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 xml:space="preserve">анаттары, </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аптауы, капот ж</w:t>
      </w:r>
      <w:r w:rsidRPr="000016F8">
        <w:rPr>
          <w:rFonts w:ascii="Times New Roman" w:eastAsia="MS Mincho" w:hAnsi="Times New Roman" w:cs="Times New Roman"/>
          <w:color w:val="000000"/>
          <w:sz w:val="20"/>
          <w:szCs w:val="20"/>
          <w:lang w:val="kk-KZ" w:eastAsia="ru-RU"/>
        </w:rPr>
        <w:t>ә</w:t>
      </w:r>
      <w:r w:rsidRPr="000016F8">
        <w:rPr>
          <w:rFonts w:ascii="Times New Roman" w:eastAsia="Times New Roman" w:hAnsi="Times New Roman" w:cs="Times New Roman"/>
          <w:color w:val="000000"/>
          <w:sz w:val="20"/>
          <w:szCs w:val="20"/>
          <w:lang w:val="kk-KZ" w:eastAsia="ru-RU"/>
        </w:rPr>
        <w:t>не тос</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ауыл (брызговик) жатады.</w:t>
      </w:r>
    </w:p>
    <w:p w:rsidR="000016F8" w:rsidRPr="000016F8" w:rsidRDefault="000016F8" w:rsidP="000016F8">
      <w:pPr>
        <w:shd w:val="clear" w:color="auto" w:fill="FFFFFF"/>
        <w:autoSpaceDE w:val="0"/>
        <w:autoSpaceDN w:val="0"/>
        <w:adjustRightInd w:val="0"/>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color w:val="000000"/>
          <w:sz w:val="20"/>
          <w:szCs w:val="20"/>
          <w:lang w:val="kk-KZ" w:eastAsia="ru-RU"/>
        </w:rPr>
        <w:t>Мотор цилиндрде отынны</w:t>
      </w:r>
      <w:r w:rsidRPr="000016F8">
        <w:rPr>
          <w:rFonts w:ascii="Times New Roman" w:eastAsia="MS Mincho" w:hAnsi="Times New Roman" w:cs="Times New Roman"/>
          <w:color w:val="000000"/>
          <w:sz w:val="20"/>
          <w:szCs w:val="20"/>
          <w:lang w:val="kk-KZ" w:eastAsia="ru-RU"/>
        </w:rPr>
        <w:t>ң</w:t>
      </w:r>
      <w:r w:rsidRPr="000016F8">
        <w:rPr>
          <w:rFonts w:ascii="Times New Roman" w:eastAsia="Times New Roman" w:hAnsi="Times New Roman" w:cs="Times New Roman"/>
          <w:color w:val="000000"/>
          <w:sz w:val="20"/>
          <w:szCs w:val="20"/>
          <w:lang w:val="kk-KZ" w:eastAsia="ru-RU"/>
        </w:rPr>
        <w:t xml:space="preserve"> жануынан пайда болатын жылу энергиясын айналыс</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а, я</w:t>
      </w:r>
      <w:r w:rsidRPr="000016F8">
        <w:rPr>
          <w:rFonts w:ascii="Times New Roman" w:eastAsia="MS Mincho" w:hAnsi="Times New Roman" w:cs="Times New Roman"/>
          <w:color w:val="000000"/>
          <w:sz w:val="20"/>
          <w:szCs w:val="20"/>
          <w:lang w:val="kk-KZ" w:eastAsia="ru-RU"/>
        </w:rPr>
        <w:t>ғ</w:t>
      </w:r>
      <w:r w:rsidRPr="000016F8">
        <w:rPr>
          <w:rFonts w:ascii="Times New Roman" w:eastAsia="Times New Roman" w:hAnsi="Times New Roman" w:cs="Times New Roman"/>
          <w:color w:val="000000"/>
          <w:sz w:val="20"/>
          <w:szCs w:val="20"/>
          <w:lang w:val="kk-KZ" w:eastAsia="ru-RU"/>
        </w:rPr>
        <w:t>ни механикалы</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 xml:space="preserve"> ж</w:t>
      </w:r>
      <w:r w:rsidRPr="000016F8">
        <w:rPr>
          <w:rFonts w:ascii="Times New Roman" w:eastAsia="MS Mincho" w:hAnsi="Times New Roman" w:cs="Times New Roman"/>
          <w:color w:val="000000"/>
          <w:sz w:val="20"/>
          <w:szCs w:val="20"/>
          <w:lang w:val="kk-KZ" w:eastAsia="ru-RU"/>
        </w:rPr>
        <w:t>ұ</w:t>
      </w:r>
      <w:r w:rsidRPr="000016F8">
        <w:rPr>
          <w:rFonts w:ascii="Times New Roman" w:eastAsia="Times New Roman" w:hAnsi="Times New Roman" w:cs="Times New Roman"/>
          <w:color w:val="000000"/>
          <w:sz w:val="20"/>
          <w:szCs w:val="20"/>
          <w:lang w:val="kk-KZ" w:eastAsia="ru-RU"/>
        </w:rPr>
        <w:t>мыс</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 xml:space="preserve">а айналдырады. </w:t>
      </w:r>
    </w:p>
    <w:p w:rsidR="000016F8" w:rsidRPr="000016F8" w:rsidRDefault="000016F8" w:rsidP="000016F8">
      <w:pPr>
        <w:shd w:val="clear" w:color="auto" w:fill="FFFFFF"/>
        <w:autoSpaceDE w:val="0"/>
        <w:autoSpaceDN w:val="0"/>
        <w:adjustRightInd w:val="0"/>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color w:val="000000"/>
          <w:sz w:val="20"/>
          <w:szCs w:val="20"/>
          <w:lang w:val="kk-KZ" w:eastAsia="ru-RU"/>
        </w:rPr>
        <w:t>Автомобильдің шассиі трансмиссиядан, ж</w:t>
      </w:r>
      <w:r w:rsidRPr="000016F8">
        <w:rPr>
          <w:rFonts w:ascii="Times New Roman" w:eastAsia="MS Mincho" w:hAnsi="Times New Roman" w:cs="Times New Roman"/>
          <w:color w:val="000000"/>
          <w:sz w:val="20"/>
          <w:szCs w:val="20"/>
          <w:lang w:val="kk-KZ" w:eastAsia="ru-RU"/>
        </w:rPr>
        <w:t>ү</w:t>
      </w:r>
      <w:r w:rsidRPr="000016F8">
        <w:rPr>
          <w:rFonts w:ascii="Times New Roman" w:eastAsia="Times New Roman" w:hAnsi="Times New Roman" w:cs="Times New Roman"/>
          <w:color w:val="000000"/>
          <w:sz w:val="20"/>
          <w:szCs w:val="20"/>
          <w:lang w:val="kk-KZ" w:eastAsia="ru-RU"/>
        </w:rPr>
        <w:t>ріс бөлігінен ж</w:t>
      </w:r>
      <w:r w:rsidRPr="000016F8">
        <w:rPr>
          <w:rFonts w:ascii="Times New Roman" w:eastAsia="MS Mincho" w:hAnsi="Times New Roman" w:cs="Times New Roman"/>
          <w:color w:val="000000"/>
          <w:sz w:val="20"/>
          <w:szCs w:val="20"/>
          <w:lang w:val="kk-KZ" w:eastAsia="ru-RU"/>
        </w:rPr>
        <w:t>ә</w:t>
      </w:r>
      <w:r w:rsidRPr="000016F8">
        <w:rPr>
          <w:rFonts w:ascii="Times New Roman" w:eastAsia="Times New Roman" w:hAnsi="Times New Roman" w:cs="Times New Roman"/>
          <w:color w:val="000000"/>
          <w:sz w:val="20"/>
          <w:szCs w:val="20"/>
          <w:lang w:val="kk-KZ" w:eastAsia="ru-RU"/>
        </w:rPr>
        <w:t>не бас</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арушы механизмдерден т</w:t>
      </w:r>
      <w:r w:rsidRPr="000016F8">
        <w:rPr>
          <w:rFonts w:ascii="Times New Roman" w:eastAsia="MS Mincho" w:hAnsi="Times New Roman" w:cs="Times New Roman"/>
          <w:color w:val="000000"/>
          <w:sz w:val="20"/>
          <w:szCs w:val="20"/>
          <w:lang w:val="kk-KZ" w:eastAsia="ru-RU"/>
        </w:rPr>
        <w:t>ұ</w:t>
      </w:r>
      <w:r w:rsidRPr="000016F8">
        <w:rPr>
          <w:rFonts w:ascii="Times New Roman" w:eastAsia="Times New Roman" w:hAnsi="Times New Roman" w:cs="Times New Roman"/>
          <w:color w:val="000000"/>
          <w:sz w:val="20"/>
          <w:szCs w:val="20"/>
          <w:lang w:val="kk-KZ" w:eastAsia="ru-RU"/>
        </w:rPr>
        <w:t>рады. Шасси мотордан жетекші д</w:t>
      </w:r>
      <w:r w:rsidRPr="000016F8">
        <w:rPr>
          <w:rFonts w:ascii="Times New Roman" w:eastAsia="MS Mincho" w:hAnsi="Times New Roman" w:cs="Times New Roman"/>
          <w:color w:val="000000"/>
          <w:sz w:val="20"/>
          <w:szCs w:val="20"/>
          <w:lang w:val="kk-KZ" w:eastAsia="ru-RU"/>
        </w:rPr>
        <w:t>өң</w:t>
      </w:r>
      <w:r w:rsidRPr="000016F8">
        <w:rPr>
          <w:rFonts w:ascii="Times New Roman" w:eastAsia="Times New Roman" w:hAnsi="Times New Roman" w:cs="Times New Roman"/>
          <w:color w:val="000000"/>
          <w:sz w:val="20"/>
          <w:szCs w:val="20"/>
          <w:lang w:val="kk-KZ" w:eastAsia="ru-RU"/>
        </w:rPr>
        <w:t>гелектерге ж</w:t>
      </w:r>
      <w:r w:rsidRPr="000016F8">
        <w:rPr>
          <w:rFonts w:ascii="Times New Roman" w:eastAsia="MS Mincho" w:hAnsi="Times New Roman" w:cs="Times New Roman"/>
          <w:color w:val="000000"/>
          <w:sz w:val="20"/>
          <w:szCs w:val="20"/>
          <w:lang w:val="kk-KZ" w:eastAsia="ru-RU"/>
        </w:rPr>
        <w:t>ә</w:t>
      </w:r>
      <w:r w:rsidRPr="000016F8">
        <w:rPr>
          <w:rFonts w:ascii="Times New Roman" w:eastAsia="Times New Roman" w:hAnsi="Times New Roman" w:cs="Times New Roman"/>
          <w:color w:val="000000"/>
          <w:sz w:val="20"/>
          <w:szCs w:val="20"/>
          <w:lang w:val="kk-KZ" w:eastAsia="ru-RU"/>
        </w:rPr>
        <w:t>не автомобильді</w:t>
      </w:r>
      <w:r w:rsidRPr="000016F8">
        <w:rPr>
          <w:rFonts w:ascii="Times New Roman" w:eastAsia="MS Mincho" w:hAnsi="Times New Roman" w:cs="Times New Roman"/>
          <w:color w:val="000000"/>
          <w:sz w:val="20"/>
          <w:szCs w:val="20"/>
          <w:lang w:val="kk-KZ" w:eastAsia="ru-RU"/>
        </w:rPr>
        <w:t>ң</w:t>
      </w:r>
      <w:r w:rsidRPr="000016F8">
        <w:rPr>
          <w:rFonts w:ascii="Times New Roman" w:eastAsia="Times New Roman" w:hAnsi="Times New Roman" w:cs="Times New Roman"/>
          <w:color w:val="000000"/>
          <w:sz w:val="20"/>
          <w:szCs w:val="20"/>
          <w:lang w:val="kk-KZ" w:eastAsia="ru-RU"/>
        </w:rPr>
        <w:t xml:space="preserve"> </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оз</w:t>
      </w:r>
      <w:r w:rsidRPr="000016F8">
        <w:rPr>
          <w:rFonts w:ascii="Times New Roman" w:eastAsia="MS Mincho" w:hAnsi="Times New Roman" w:cs="Times New Roman"/>
          <w:color w:val="000000"/>
          <w:sz w:val="20"/>
          <w:szCs w:val="20"/>
          <w:lang w:val="kk-KZ" w:eastAsia="ru-RU"/>
        </w:rPr>
        <w:t>ғ</w:t>
      </w:r>
      <w:r w:rsidRPr="000016F8">
        <w:rPr>
          <w:rFonts w:ascii="Times New Roman" w:eastAsia="Times New Roman" w:hAnsi="Times New Roman" w:cs="Times New Roman"/>
          <w:color w:val="000000"/>
          <w:sz w:val="20"/>
          <w:szCs w:val="20"/>
          <w:lang w:val="kk-KZ" w:eastAsia="ru-RU"/>
        </w:rPr>
        <w:t>алуы мен оны бас</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ару</w:t>
      </w:r>
      <w:r w:rsidRPr="000016F8">
        <w:rPr>
          <w:rFonts w:ascii="Times New Roman" w:eastAsia="MS Mincho" w:hAnsi="Times New Roman" w:cs="Times New Roman"/>
          <w:color w:val="000000"/>
          <w:sz w:val="20"/>
          <w:szCs w:val="20"/>
          <w:lang w:val="kk-KZ" w:eastAsia="ru-RU"/>
        </w:rPr>
        <w:t>ғ</w:t>
      </w:r>
      <w:r w:rsidRPr="000016F8">
        <w:rPr>
          <w:rFonts w:ascii="Times New Roman" w:eastAsia="Times New Roman" w:hAnsi="Times New Roman" w:cs="Times New Roman"/>
          <w:color w:val="000000"/>
          <w:sz w:val="20"/>
          <w:szCs w:val="20"/>
          <w:lang w:val="kk-KZ" w:eastAsia="ru-RU"/>
        </w:rPr>
        <w:t>а айналдыру моментін беруге арнал</w:t>
      </w:r>
      <w:r w:rsidRPr="000016F8">
        <w:rPr>
          <w:rFonts w:ascii="Times New Roman" w:eastAsia="MS Mincho" w:hAnsi="Times New Roman" w:cs="Times New Roman"/>
          <w:color w:val="000000"/>
          <w:sz w:val="20"/>
          <w:szCs w:val="20"/>
          <w:lang w:val="kk-KZ" w:eastAsia="ru-RU"/>
        </w:rPr>
        <w:t>ғ</w:t>
      </w:r>
      <w:r w:rsidRPr="000016F8">
        <w:rPr>
          <w:rFonts w:ascii="Times New Roman" w:eastAsia="Times New Roman" w:hAnsi="Times New Roman" w:cs="Times New Roman"/>
          <w:color w:val="000000"/>
          <w:sz w:val="20"/>
          <w:szCs w:val="20"/>
          <w:lang w:val="kk-KZ" w:eastAsia="ru-RU"/>
        </w:rPr>
        <w:t>ан.</w:t>
      </w:r>
    </w:p>
    <w:p w:rsidR="000016F8" w:rsidRPr="000016F8" w:rsidRDefault="000016F8" w:rsidP="000016F8">
      <w:pPr>
        <w:shd w:val="clear" w:color="auto" w:fill="FFFFFF"/>
        <w:autoSpaceDE w:val="0"/>
        <w:autoSpaceDN w:val="0"/>
        <w:adjustRightInd w:val="0"/>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color w:val="000000"/>
          <w:sz w:val="20"/>
          <w:szCs w:val="20"/>
          <w:lang w:val="kk-KZ" w:eastAsia="ru-RU"/>
        </w:rPr>
        <w:t xml:space="preserve">Трансмиссия. Автомобильді </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оз</w:t>
      </w:r>
      <w:r w:rsidRPr="000016F8">
        <w:rPr>
          <w:rFonts w:ascii="Times New Roman" w:eastAsia="MS Mincho" w:hAnsi="Times New Roman" w:cs="Times New Roman"/>
          <w:color w:val="000000"/>
          <w:sz w:val="20"/>
          <w:szCs w:val="20"/>
          <w:lang w:val="kk-KZ" w:eastAsia="ru-RU"/>
        </w:rPr>
        <w:t>ғ</w:t>
      </w:r>
      <w:r w:rsidRPr="000016F8">
        <w:rPr>
          <w:rFonts w:ascii="Times New Roman" w:eastAsia="Times New Roman" w:hAnsi="Times New Roman" w:cs="Times New Roman"/>
          <w:color w:val="000000"/>
          <w:sz w:val="20"/>
          <w:szCs w:val="20"/>
          <w:lang w:val="kk-KZ" w:eastAsia="ru-RU"/>
        </w:rPr>
        <w:t>алыс</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 xml:space="preserve">а келтіру </w:t>
      </w:r>
      <w:r w:rsidRPr="000016F8">
        <w:rPr>
          <w:rFonts w:ascii="Times New Roman" w:eastAsia="MS Mincho" w:hAnsi="Times New Roman" w:cs="Times New Roman"/>
          <w:color w:val="000000"/>
          <w:sz w:val="20"/>
          <w:szCs w:val="20"/>
          <w:lang w:val="kk-KZ" w:eastAsia="ru-RU"/>
        </w:rPr>
        <w:t>ү</w:t>
      </w:r>
      <w:r w:rsidRPr="000016F8">
        <w:rPr>
          <w:rFonts w:ascii="Times New Roman" w:eastAsia="Times New Roman" w:hAnsi="Times New Roman" w:cs="Times New Roman"/>
          <w:color w:val="000000"/>
          <w:sz w:val="20"/>
          <w:szCs w:val="20"/>
          <w:lang w:val="kk-KZ" w:eastAsia="ru-RU"/>
        </w:rPr>
        <w:t>шін оны</w:t>
      </w:r>
      <w:r w:rsidRPr="000016F8">
        <w:rPr>
          <w:rFonts w:ascii="Times New Roman" w:eastAsia="MS Mincho" w:hAnsi="Times New Roman" w:cs="Times New Roman"/>
          <w:color w:val="000000"/>
          <w:sz w:val="20"/>
          <w:szCs w:val="20"/>
          <w:lang w:val="kk-KZ" w:eastAsia="ru-RU"/>
        </w:rPr>
        <w:t>ң</w:t>
      </w:r>
      <w:r w:rsidRPr="000016F8">
        <w:rPr>
          <w:rFonts w:ascii="Times New Roman" w:eastAsia="Times New Roman" w:hAnsi="Times New Roman" w:cs="Times New Roman"/>
          <w:color w:val="000000"/>
          <w:sz w:val="20"/>
          <w:szCs w:val="20"/>
          <w:lang w:val="kk-KZ" w:eastAsia="ru-RU"/>
        </w:rPr>
        <w:t xml:space="preserve"> жетекші д</w:t>
      </w:r>
      <w:r w:rsidRPr="000016F8">
        <w:rPr>
          <w:rFonts w:ascii="Times New Roman" w:eastAsia="MS Mincho" w:hAnsi="Times New Roman" w:cs="Times New Roman"/>
          <w:color w:val="000000"/>
          <w:sz w:val="20"/>
          <w:szCs w:val="20"/>
          <w:lang w:val="kk-KZ" w:eastAsia="ru-RU"/>
        </w:rPr>
        <w:t>өң</w:t>
      </w:r>
      <w:r w:rsidRPr="000016F8">
        <w:rPr>
          <w:rFonts w:ascii="Times New Roman" w:eastAsia="Times New Roman" w:hAnsi="Times New Roman" w:cs="Times New Roman"/>
          <w:color w:val="000000"/>
          <w:sz w:val="20"/>
          <w:szCs w:val="20"/>
          <w:lang w:val="kk-KZ" w:eastAsia="ru-RU"/>
        </w:rPr>
        <w:t xml:space="preserve">гелектеріне айналмалы </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оз</w:t>
      </w:r>
      <w:r w:rsidRPr="000016F8">
        <w:rPr>
          <w:rFonts w:ascii="Times New Roman" w:eastAsia="MS Mincho" w:hAnsi="Times New Roman" w:cs="Times New Roman"/>
          <w:color w:val="000000"/>
          <w:sz w:val="20"/>
          <w:szCs w:val="20"/>
          <w:lang w:val="kk-KZ" w:eastAsia="ru-RU"/>
        </w:rPr>
        <w:t>ғ</w:t>
      </w:r>
      <w:r w:rsidRPr="000016F8">
        <w:rPr>
          <w:rFonts w:ascii="Times New Roman" w:eastAsia="Times New Roman" w:hAnsi="Times New Roman" w:cs="Times New Roman"/>
          <w:color w:val="000000"/>
          <w:sz w:val="20"/>
          <w:szCs w:val="20"/>
          <w:lang w:val="kk-KZ" w:eastAsia="ru-RU"/>
        </w:rPr>
        <w:t xml:space="preserve">алыс беру </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ажет. Б</w:t>
      </w:r>
      <w:r w:rsidRPr="000016F8">
        <w:rPr>
          <w:rFonts w:ascii="Times New Roman" w:eastAsia="MS Mincho" w:hAnsi="Times New Roman" w:cs="Times New Roman"/>
          <w:color w:val="000000"/>
          <w:sz w:val="20"/>
          <w:szCs w:val="20"/>
          <w:lang w:val="kk-KZ" w:eastAsia="ru-RU"/>
        </w:rPr>
        <w:t>ұ</w:t>
      </w:r>
      <w:r w:rsidRPr="000016F8">
        <w:rPr>
          <w:rFonts w:ascii="Times New Roman" w:eastAsia="Times New Roman" w:hAnsi="Times New Roman" w:cs="Times New Roman"/>
          <w:color w:val="000000"/>
          <w:sz w:val="20"/>
          <w:szCs w:val="20"/>
          <w:lang w:val="kk-KZ" w:eastAsia="ru-RU"/>
        </w:rPr>
        <w:t>л ж</w:t>
      </w:r>
      <w:r w:rsidRPr="000016F8">
        <w:rPr>
          <w:rFonts w:ascii="Times New Roman" w:eastAsia="MS Mincho" w:hAnsi="Times New Roman" w:cs="Times New Roman"/>
          <w:color w:val="000000"/>
          <w:sz w:val="20"/>
          <w:szCs w:val="20"/>
          <w:lang w:val="kk-KZ" w:eastAsia="ru-RU"/>
        </w:rPr>
        <w:t>ә</w:t>
      </w:r>
      <w:r w:rsidRPr="000016F8">
        <w:rPr>
          <w:rFonts w:ascii="Times New Roman" w:eastAsia="Times New Roman" w:hAnsi="Times New Roman" w:cs="Times New Roman"/>
          <w:color w:val="000000"/>
          <w:sz w:val="20"/>
          <w:szCs w:val="20"/>
          <w:lang w:val="kk-KZ" w:eastAsia="ru-RU"/>
        </w:rPr>
        <w:t xml:space="preserve">й айналмалы </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оз</w:t>
      </w:r>
      <w:r w:rsidRPr="000016F8">
        <w:rPr>
          <w:rFonts w:ascii="Times New Roman" w:eastAsia="MS Mincho" w:hAnsi="Times New Roman" w:cs="Times New Roman"/>
          <w:color w:val="000000"/>
          <w:sz w:val="20"/>
          <w:szCs w:val="20"/>
          <w:lang w:val="kk-KZ" w:eastAsia="ru-RU"/>
        </w:rPr>
        <w:t>ғ</w:t>
      </w:r>
      <w:r w:rsidRPr="000016F8">
        <w:rPr>
          <w:rFonts w:ascii="Times New Roman" w:eastAsia="Times New Roman" w:hAnsi="Times New Roman" w:cs="Times New Roman"/>
          <w:color w:val="000000"/>
          <w:sz w:val="20"/>
          <w:szCs w:val="20"/>
          <w:lang w:val="kk-KZ" w:eastAsia="ru-RU"/>
        </w:rPr>
        <w:t>алысты мсотордан жетекші д</w:t>
      </w:r>
      <w:r w:rsidRPr="000016F8">
        <w:rPr>
          <w:rFonts w:ascii="Times New Roman" w:eastAsia="MS Mincho" w:hAnsi="Times New Roman" w:cs="Times New Roman"/>
          <w:color w:val="000000"/>
          <w:sz w:val="20"/>
          <w:szCs w:val="20"/>
          <w:lang w:val="kk-KZ" w:eastAsia="ru-RU"/>
        </w:rPr>
        <w:t>өң</w:t>
      </w:r>
      <w:r w:rsidRPr="000016F8">
        <w:rPr>
          <w:rFonts w:ascii="Times New Roman" w:eastAsia="Times New Roman" w:hAnsi="Times New Roman" w:cs="Times New Roman"/>
          <w:color w:val="000000"/>
          <w:sz w:val="20"/>
          <w:szCs w:val="20"/>
          <w:lang w:val="kk-KZ" w:eastAsia="ru-RU"/>
        </w:rPr>
        <w:t>гелектерге жеткізетін трансмиссия арқылы іске асырылады.</w:t>
      </w:r>
    </w:p>
    <w:p w:rsidR="000016F8" w:rsidRPr="000016F8" w:rsidRDefault="000016F8" w:rsidP="000016F8">
      <w:pPr>
        <w:shd w:val="clear" w:color="auto" w:fill="FFFFFF"/>
        <w:autoSpaceDE w:val="0"/>
        <w:autoSpaceDN w:val="0"/>
        <w:adjustRightInd w:val="0"/>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color w:val="000000"/>
          <w:sz w:val="20"/>
          <w:szCs w:val="20"/>
          <w:lang w:val="kk-KZ" w:eastAsia="ru-RU"/>
        </w:rPr>
        <w:t xml:space="preserve">Ол </w:t>
      </w:r>
      <w:r w:rsidR="00064B97">
        <w:rPr>
          <w:rFonts w:ascii="Times New Roman" w:eastAsia="Times New Roman" w:hAnsi="Times New Roman" w:cs="Times New Roman"/>
          <w:color w:val="000000"/>
          <w:sz w:val="20"/>
          <w:szCs w:val="20"/>
          <w:lang w:val="kk-KZ" w:eastAsia="ru-RU"/>
        </w:rPr>
        <w:t>Ілініс</w:t>
      </w:r>
      <w:r w:rsidRPr="000016F8">
        <w:rPr>
          <w:rFonts w:ascii="Times New Roman" w:eastAsia="Times New Roman" w:hAnsi="Times New Roman" w:cs="Times New Roman"/>
          <w:color w:val="000000"/>
          <w:sz w:val="20"/>
          <w:szCs w:val="20"/>
          <w:lang w:val="kk-KZ" w:eastAsia="ru-RU"/>
        </w:rPr>
        <w:t xml:space="preserve">тен, берілістер </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орабынан, кардан ж</w:t>
      </w:r>
      <w:r w:rsidRPr="000016F8">
        <w:rPr>
          <w:rFonts w:ascii="Times New Roman" w:eastAsia="MS Mincho" w:hAnsi="Times New Roman" w:cs="Times New Roman"/>
          <w:color w:val="000000"/>
          <w:sz w:val="20"/>
          <w:szCs w:val="20"/>
          <w:lang w:val="kk-KZ" w:eastAsia="ru-RU"/>
        </w:rPr>
        <w:t>ә</w:t>
      </w:r>
      <w:r w:rsidRPr="000016F8">
        <w:rPr>
          <w:rFonts w:ascii="Times New Roman" w:eastAsia="Times New Roman" w:hAnsi="Times New Roman" w:cs="Times New Roman"/>
          <w:color w:val="000000"/>
          <w:sz w:val="20"/>
          <w:szCs w:val="20"/>
          <w:lang w:val="kk-KZ" w:eastAsia="ru-RU"/>
        </w:rPr>
        <w:t xml:space="preserve">не </w:t>
      </w:r>
      <w:r w:rsidR="00064B97">
        <w:rPr>
          <w:rFonts w:ascii="Times New Roman" w:eastAsia="Times New Roman" w:hAnsi="Times New Roman" w:cs="Times New Roman"/>
          <w:color w:val="000000"/>
          <w:sz w:val="20"/>
          <w:szCs w:val="20"/>
          <w:lang w:val="kk-KZ" w:eastAsia="ru-RU"/>
        </w:rPr>
        <w:t>Басты беріліс</w:t>
      </w:r>
      <w:r w:rsidRPr="000016F8">
        <w:rPr>
          <w:rFonts w:ascii="Times New Roman" w:eastAsia="Times New Roman" w:hAnsi="Times New Roman" w:cs="Times New Roman"/>
          <w:color w:val="000000"/>
          <w:sz w:val="20"/>
          <w:szCs w:val="20"/>
          <w:lang w:val="kk-KZ" w:eastAsia="ru-RU"/>
        </w:rPr>
        <w:t>тен, дифференциалдан, жарты осьтерден т</w:t>
      </w:r>
      <w:r w:rsidRPr="000016F8">
        <w:rPr>
          <w:rFonts w:ascii="Times New Roman" w:eastAsia="MS Mincho" w:hAnsi="Times New Roman" w:cs="Times New Roman"/>
          <w:color w:val="000000"/>
          <w:sz w:val="20"/>
          <w:szCs w:val="20"/>
          <w:lang w:val="kk-KZ" w:eastAsia="ru-RU"/>
        </w:rPr>
        <w:t>ұ</w:t>
      </w:r>
      <w:r w:rsidRPr="000016F8">
        <w:rPr>
          <w:rFonts w:ascii="Times New Roman" w:eastAsia="Times New Roman" w:hAnsi="Times New Roman" w:cs="Times New Roman"/>
          <w:color w:val="000000"/>
          <w:sz w:val="20"/>
          <w:szCs w:val="20"/>
          <w:lang w:val="kk-KZ" w:eastAsia="ru-RU"/>
        </w:rPr>
        <w:t>рады.</w:t>
      </w:r>
    </w:p>
    <w:p w:rsidR="000016F8" w:rsidRPr="000016F8" w:rsidRDefault="00064B97" w:rsidP="000016F8">
      <w:pPr>
        <w:shd w:val="clear" w:color="auto" w:fill="FFFFFF"/>
        <w:autoSpaceDE w:val="0"/>
        <w:autoSpaceDN w:val="0"/>
        <w:adjustRightInd w:val="0"/>
        <w:spacing w:after="0" w:line="240" w:lineRule="auto"/>
        <w:ind w:firstLine="454"/>
        <w:jc w:val="both"/>
        <w:rPr>
          <w:rFonts w:ascii="Times New Roman" w:eastAsia="Times New Roman" w:hAnsi="Times New Roman" w:cs="Times New Roman"/>
          <w:sz w:val="20"/>
          <w:szCs w:val="20"/>
          <w:lang w:val="kk-KZ" w:eastAsia="ru-RU"/>
        </w:rPr>
      </w:pPr>
      <w:r>
        <w:rPr>
          <w:rFonts w:ascii="Times New Roman" w:eastAsia="Times New Roman" w:hAnsi="Times New Roman" w:cs="Times New Roman"/>
          <w:color w:val="000000"/>
          <w:sz w:val="20"/>
          <w:szCs w:val="20"/>
          <w:lang w:val="kk-KZ" w:eastAsia="ru-RU"/>
        </w:rPr>
        <w:t>Ілініс</w:t>
      </w:r>
      <w:r w:rsidR="000016F8" w:rsidRPr="000016F8">
        <w:rPr>
          <w:rFonts w:ascii="Times New Roman" w:eastAsia="Times New Roman" w:hAnsi="Times New Roman" w:cs="Times New Roman"/>
          <w:color w:val="000000"/>
          <w:sz w:val="20"/>
          <w:szCs w:val="20"/>
          <w:lang w:val="kk-KZ" w:eastAsia="ru-RU"/>
        </w:rPr>
        <w:t xml:space="preserve"> мотор мен берілістер </w:t>
      </w:r>
      <w:r w:rsidR="000016F8" w:rsidRPr="000016F8">
        <w:rPr>
          <w:rFonts w:ascii="Times New Roman" w:eastAsia="MS Mincho" w:hAnsi="Times New Roman" w:cs="Times New Roman"/>
          <w:color w:val="000000"/>
          <w:sz w:val="20"/>
          <w:szCs w:val="20"/>
          <w:lang w:val="kk-KZ" w:eastAsia="ru-RU"/>
        </w:rPr>
        <w:t>қ</w:t>
      </w:r>
      <w:r w:rsidR="000016F8" w:rsidRPr="000016F8">
        <w:rPr>
          <w:rFonts w:ascii="Times New Roman" w:eastAsia="Times New Roman" w:hAnsi="Times New Roman" w:cs="Times New Roman"/>
          <w:color w:val="000000"/>
          <w:sz w:val="20"/>
          <w:szCs w:val="20"/>
          <w:lang w:val="kk-KZ" w:eastAsia="ru-RU"/>
        </w:rPr>
        <w:t xml:space="preserve">орабын жайлап </w:t>
      </w:r>
      <w:r w:rsidR="000016F8" w:rsidRPr="000016F8">
        <w:rPr>
          <w:rFonts w:ascii="Times New Roman" w:eastAsia="MS Mincho" w:hAnsi="Times New Roman" w:cs="Times New Roman"/>
          <w:color w:val="000000"/>
          <w:sz w:val="20"/>
          <w:szCs w:val="20"/>
          <w:lang w:val="kk-KZ" w:eastAsia="ru-RU"/>
        </w:rPr>
        <w:t>қ</w:t>
      </w:r>
      <w:r w:rsidR="000016F8" w:rsidRPr="000016F8">
        <w:rPr>
          <w:rFonts w:ascii="Times New Roman" w:eastAsia="Times New Roman" w:hAnsi="Times New Roman" w:cs="Times New Roman"/>
          <w:color w:val="000000"/>
          <w:sz w:val="20"/>
          <w:szCs w:val="20"/>
          <w:lang w:val="kk-KZ" w:eastAsia="ru-RU"/>
        </w:rPr>
        <w:t>осып, уа</w:t>
      </w:r>
      <w:r w:rsidR="000016F8" w:rsidRPr="000016F8">
        <w:rPr>
          <w:rFonts w:ascii="Times New Roman" w:eastAsia="MS Mincho" w:hAnsi="Times New Roman" w:cs="Times New Roman"/>
          <w:color w:val="000000"/>
          <w:sz w:val="20"/>
          <w:szCs w:val="20"/>
          <w:lang w:val="kk-KZ" w:eastAsia="ru-RU"/>
        </w:rPr>
        <w:t>қ</w:t>
      </w:r>
      <w:r w:rsidR="000016F8" w:rsidRPr="000016F8">
        <w:rPr>
          <w:rFonts w:ascii="Times New Roman" w:eastAsia="Times New Roman" w:hAnsi="Times New Roman" w:cs="Times New Roman"/>
          <w:color w:val="000000"/>
          <w:sz w:val="20"/>
          <w:szCs w:val="20"/>
          <w:lang w:val="kk-KZ" w:eastAsia="ru-RU"/>
        </w:rPr>
        <w:t>ытша ажыратып отыру</w:t>
      </w:r>
      <w:r w:rsidR="000016F8" w:rsidRPr="000016F8">
        <w:rPr>
          <w:rFonts w:ascii="Times New Roman" w:eastAsia="MS Mincho" w:hAnsi="Times New Roman" w:cs="Times New Roman"/>
          <w:color w:val="000000"/>
          <w:sz w:val="20"/>
          <w:szCs w:val="20"/>
          <w:lang w:val="kk-KZ" w:eastAsia="ru-RU"/>
        </w:rPr>
        <w:t>ғ</w:t>
      </w:r>
      <w:r w:rsidR="000016F8" w:rsidRPr="000016F8">
        <w:rPr>
          <w:rFonts w:ascii="Times New Roman" w:eastAsia="Times New Roman" w:hAnsi="Times New Roman" w:cs="Times New Roman"/>
          <w:color w:val="000000"/>
          <w:sz w:val="20"/>
          <w:szCs w:val="20"/>
          <w:lang w:val="kk-KZ" w:eastAsia="ru-RU"/>
        </w:rPr>
        <w:t>а арнал</w:t>
      </w:r>
      <w:r w:rsidR="000016F8" w:rsidRPr="000016F8">
        <w:rPr>
          <w:rFonts w:ascii="Times New Roman" w:eastAsia="MS Mincho" w:hAnsi="Times New Roman" w:cs="Times New Roman"/>
          <w:color w:val="000000"/>
          <w:sz w:val="20"/>
          <w:szCs w:val="20"/>
          <w:lang w:val="kk-KZ" w:eastAsia="ru-RU"/>
        </w:rPr>
        <w:t>ғ</w:t>
      </w:r>
      <w:r w:rsidR="000016F8" w:rsidRPr="000016F8">
        <w:rPr>
          <w:rFonts w:ascii="Times New Roman" w:eastAsia="Times New Roman" w:hAnsi="Times New Roman" w:cs="Times New Roman"/>
          <w:color w:val="000000"/>
          <w:sz w:val="20"/>
          <w:szCs w:val="20"/>
          <w:lang w:val="kk-KZ" w:eastAsia="ru-RU"/>
        </w:rPr>
        <w:t>ан.</w:t>
      </w:r>
    </w:p>
    <w:p w:rsidR="000016F8" w:rsidRPr="000016F8" w:rsidRDefault="000016F8" w:rsidP="000016F8">
      <w:pPr>
        <w:shd w:val="clear" w:color="auto" w:fill="FFFFFF"/>
        <w:autoSpaceDE w:val="0"/>
        <w:autoSpaceDN w:val="0"/>
        <w:adjustRightInd w:val="0"/>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color w:val="000000"/>
          <w:sz w:val="20"/>
          <w:szCs w:val="20"/>
          <w:lang w:val="kk-KZ" w:eastAsia="ru-RU"/>
        </w:rPr>
        <w:t xml:space="preserve">Беріліс </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орабы мотордан жетекші д</w:t>
      </w:r>
      <w:r w:rsidRPr="000016F8">
        <w:rPr>
          <w:rFonts w:ascii="Times New Roman" w:eastAsia="MS Mincho" w:hAnsi="Times New Roman" w:cs="Times New Roman"/>
          <w:color w:val="000000"/>
          <w:sz w:val="20"/>
          <w:szCs w:val="20"/>
          <w:lang w:val="kk-KZ" w:eastAsia="ru-RU"/>
        </w:rPr>
        <w:t>өң</w:t>
      </w:r>
      <w:r w:rsidRPr="000016F8">
        <w:rPr>
          <w:rFonts w:ascii="Times New Roman" w:eastAsia="Times New Roman" w:hAnsi="Times New Roman" w:cs="Times New Roman"/>
          <w:color w:val="000000"/>
          <w:sz w:val="20"/>
          <w:szCs w:val="20"/>
          <w:lang w:val="kk-KZ" w:eastAsia="ru-RU"/>
        </w:rPr>
        <w:t>гелектерге берілетін айналдырушы моментіні</w:t>
      </w:r>
      <w:r w:rsidRPr="000016F8">
        <w:rPr>
          <w:rFonts w:ascii="Times New Roman" w:eastAsia="MS Mincho" w:hAnsi="Times New Roman" w:cs="Times New Roman"/>
          <w:color w:val="000000"/>
          <w:sz w:val="20"/>
          <w:szCs w:val="20"/>
          <w:lang w:val="kk-KZ" w:eastAsia="ru-RU"/>
        </w:rPr>
        <w:t>ң</w:t>
      </w:r>
      <w:r w:rsidRPr="000016F8">
        <w:rPr>
          <w:rFonts w:ascii="Times New Roman" w:eastAsia="Times New Roman" w:hAnsi="Times New Roman" w:cs="Times New Roman"/>
          <w:color w:val="000000"/>
          <w:sz w:val="20"/>
          <w:szCs w:val="20"/>
          <w:lang w:val="kk-KZ" w:eastAsia="ru-RU"/>
        </w:rPr>
        <w:t xml:space="preserve"> шамасын </w:t>
      </w:r>
      <w:r w:rsidRPr="000016F8">
        <w:rPr>
          <w:rFonts w:ascii="Times New Roman" w:eastAsia="MS Mincho" w:hAnsi="Times New Roman" w:cs="Times New Roman"/>
          <w:color w:val="000000"/>
          <w:sz w:val="20"/>
          <w:szCs w:val="20"/>
          <w:lang w:val="kk-KZ" w:eastAsia="ru-RU"/>
        </w:rPr>
        <w:t>ө</w:t>
      </w:r>
      <w:r w:rsidRPr="000016F8">
        <w:rPr>
          <w:rFonts w:ascii="Times New Roman" w:eastAsia="Times New Roman" w:hAnsi="Times New Roman" w:cs="Times New Roman"/>
          <w:color w:val="000000"/>
          <w:sz w:val="20"/>
          <w:szCs w:val="20"/>
          <w:lang w:val="kk-KZ" w:eastAsia="ru-RU"/>
        </w:rPr>
        <w:t xml:space="preserve">згертіп автомобильдің кейін </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арай ж</w:t>
      </w:r>
      <w:r w:rsidRPr="000016F8">
        <w:rPr>
          <w:rFonts w:ascii="Times New Roman" w:eastAsia="MS Mincho" w:hAnsi="Times New Roman" w:cs="Times New Roman"/>
          <w:color w:val="000000"/>
          <w:sz w:val="20"/>
          <w:szCs w:val="20"/>
          <w:lang w:val="kk-KZ" w:eastAsia="ru-RU"/>
        </w:rPr>
        <w:t>ү</w:t>
      </w:r>
      <w:r w:rsidRPr="000016F8">
        <w:rPr>
          <w:rFonts w:ascii="Times New Roman" w:eastAsia="Times New Roman" w:hAnsi="Times New Roman" w:cs="Times New Roman"/>
          <w:color w:val="000000"/>
          <w:sz w:val="20"/>
          <w:szCs w:val="20"/>
          <w:lang w:val="kk-KZ" w:eastAsia="ru-RU"/>
        </w:rPr>
        <w:t>руін байланыстыруға, сондай-а</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 xml:space="preserve"> </w:t>
      </w:r>
      <w:r w:rsidRPr="000016F8">
        <w:rPr>
          <w:rFonts w:ascii="Times New Roman" w:eastAsia="MS Mincho" w:hAnsi="Times New Roman" w:cs="Times New Roman"/>
          <w:color w:val="000000"/>
          <w:sz w:val="20"/>
          <w:szCs w:val="20"/>
          <w:lang w:val="kk-KZ" w:eastAsia="ru-RU"/>
        </w:rPr>
        <w:t>ұ</w:t>
      </w:r>
      <w:r w:rsidRPr="000016F8">
        <w:rPr>
          <w:rFonts w:ascii="Times New Roman" w:eastAsia="Times New Roman" w:hAnsi="Times New Roman" w:cs="Times New Roman"/>
          <w:color w:val="000000"/>
          <w:sz w:val="20"/>
          <w:szCs w:val="20"/>
          <w:lang w:val="kk-KZ" w:eastAsia="ru-RU"/>
        </w:rPr>
        <w:t>за</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 xml:space="preserve"> уа</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ыт трансмиссия мен моторды ажырату</w:t>
      </w:r>
      <w:r w:rsidRPr="000016F8">
        <w:rPr>
          <w:rFonts w:ascii="Times New Roman" w:eastAsia="MS Mincho" w:hAnsi="Times New Roman" w:cs="Times New Roman"/>
          <w:color w:val="000000"/>
          <w:sz w:val="20"/>
          <w:szCs w:val="20"/>
          <w:lang w:val="kk-KZ" w:eastAsia="ru-RU"/>
        </w:rPr>
        <w:t>ғ</w:t>
      </w:r>
      <w:r w:rsidRPr="000016F8">
        <w:rPr>
          <w:rFonts w:ascii="Times New Roman" w:eastAsia="Times New Roman" w:hAnsi="Times New Roman" w:cs="Times New Roman"/>
          <w:color w:val="000000"/>
          <w:sz w:val="20"/>
          <w:szCs w:val="20"/>
          <w:lang w:val="kk-KZ" w:eastAsia="ru-RU"/>
        </w:rPr>
        <w:t>а арнал</w:t>
      </w:r>
      <w:r w:rsidRPr="000016F8">
        <w:rPr>
          <w:rFonts w:ascii="Times New Roman" w:eastAsia="MS Mincho" w:hAnsi="Times New Roman" w:cs="Times New Roman"/>
          <w:color w:val="000000"/>
          <w:sz w:val="20"/>
          <w:szCs w:val="20"/>
          <w:lang w:val="kk-KZ" w:eastAsia="ru-RU"/>
        </w:rPr>
        <w:t>ғ</w:t>
      </w:r>
      <w:r w:rsidRPr="000016F8">
        <w:rPr>
          <w:rFonts w:ascii="Times New Roman" w:eastAsia="Times New Roman" w:hAnsi="Times New Roman" w:cs="Times New Roman"/>
          <w:color w:val="000000"/>
          <w:sz w:val="20"/>
          <w:szCs w:val="20"/>
          <w:lang w:val="kk-KZ" w:eastAsia="ru-RU"/>
        </w:rPr>
        <w:t>ан.</w:t>
      </w:r>
    </w:p>
    <w:p w:rsidR="000016F8" w:rsidRPr="000016F8" w:rsidRDefault="000016F8" w:rsidP="000016F8">
      <w:pPr>
        <w:shd w:val="clear" w:color="auto" w:fill="FFFFFF"/>
        <w:autoSpaceDE w:val="0"/>
        <w:autoSpaceDN w:val="0"/>
        <w:adjustRightInd w:val="0"/>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color w:val="000000"/>
          <w:sz w:val="20"/>
          <w:szCs w:val="20"/>
          <w:lang w:val="kk-KZ" w:eastAsia="ru-RU"/>
        </w:rPr>
        <w:t xml:space="preserve">Карданды беріліс </w:t>
      </w:r>
      <w:r w:rsidR="00064B97">
        <w:rPr>
          <w:rFonts w:ascii="Times New Roman" w:eastAsia="Times New Roman" w:hAnsi="Times New Roman" w:cs="Times New Roman"/>
          <w:color w:val="000000"/>
          <w:sz w:val="20"/>
          <w:szCs w:val="20"/>
          <w:lang w:val="kk-KZ" w:eastAsia="ru-RU"/>
        </w:rPr>
        <w:t>Басты беріліс</w:t>
      </w:r>
      <w:r w:rsidRPr="000016F8">
        <w:rPr>
          <w:rFonts w:ascii="Times New Roman" w:eastAsia="Times New Roman" w:hAnsi="Times New Roman" w:cs="Times New Roman"/>
          <w:color w:val="000000"/>
          <w:sz w:val="20"/>
          <w:szCs w:val="20"/>
          <w:lang w:val="kk-KZ" w:eastAsia="ru-RU"/>
        </w:rPr>
        <w:t xml:space="preserve"> пен беріліс </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орабының аралы</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 xml:space="preserve"> буыны ретінде </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олданылады. Оны</w:t>
      </w:r>
      <w:r w:rsidRPr="000016F8">
        <w:rPr>
          <w:rFonts w:ascii="Times New Roman" w:eastAsia="MS Mincho" w:hAnsi="Times New Roman" w:cs="Times New Roman"/>
          <w:color w:val="000000"/>
          <w:sz w:val="20"/>
          <w:szCs w:val="20"/>
          <w:lang w:val="kk-KZ" w:eastAsia="ru-RU"/>
        </w:rPr>
        <w:t>ң</w:t>
      </w:r>
      <w:r w:rsidRPr="000016F8">
        <w:rPr>
          <w:rFonts w:ascii="Times New Roman" w:eastAsia="Times New Roman" w:hAnsi="Times New Roman" w:cs="Times New Roman"/>
          <w:color w:val="000000"/>
          <w:sz w:val="20"/>
          <w:szCs w:val="20"/>
          <w:lang w:val="kk-KZ" w:eastAsia="ru-RU"/>
        </w:rPr>
        <w:t xml:space="preserve"> негізгі міндеті — автомобильді</w:t>
      </w:r>
      <w:r w:rsidRPr="000016F8">
        <w:rPr>
          <w:rFonts w:ascii="Times New Roman" w:eastAsia="MS Mincho" w:hAnsi="Times New Roman" w:cs="Times New Roman"/>
          <w:color w:val="000000"/>
          <w:sz w:val="20"/>
          <w:szCs w:val="20"/>
          <w:lang w:val="kk-KZ" w:eastAsia="ru-RU"/>
        </w:rPr>
        <w:t>ң</w:t>
      </w:r>
      <w:r w:rsidRPr="000016F8">
        <w:rPr>
          <w:rFonts w:ascii="Times New Roman" w:eastAsia="Times New Roman" w:hAnsi="Times New Roman" w:cs="Times New Roman"/>
          <w:color w:val="000000"/>
          <w:sz w:val="20"/>
          <w:szCs w:val="20"/>
          <w:lang w:val="kk-KZ" w:eastAsia="ru-RU"/>
        </w:rPr>
        <w:t xml:space="preserve"> </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оз</w:t>
      </w:r>
      <w:r w:rsidRPr="000016F8">
        <w:rPr>
          <w:rFonts w:ascii="Times New Roman" w:eastAsia="MS Mincho" w:hAnsi="Times New Roman" w:cs="Times New Roman"/>
          <w:color w:val="000000"/>
          <w:sz w:val="20"/>
          <w:szCs w:val="20"/>
          <w:lang w:val="kk-KZ" w:eastAsia="ru-RU"/>
        </w:rPr>
        <w:t>ғ</w:t>
      </w:r>
      <w:r w:rsidRPr="000016F8">
        <w:rPr>
          <w:rFonts w:ascii="Times New Roman" w:eastAsia="Times New Roman" w:hAnsi="Times New Roman" w:cs="Times New Roman"/>
          <w:color w:val="000000"/>
          <w:sz w:val="20"/>
          <w:szCs w:val="20"/>
          <w:lang w:val="kk-KZ" w:eastAsia="ru-RU"/>
        </w:rPr>
        <w:t xml:space="preserve">алысы кезінде беріліс </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 xml:space="preserve">орабынан </w:t>
      </w:r>
      <w:r w:rsidR="00064B97">
        <w:rPr>
          <w:rFonts w:ascii="Times New Roman" w:eastAsia="Times New Roman" w:hAnsi="Times New Roman" w:cs="Times New Roman"/>
          <w:color w:val="000000"/>
          <w:sz w:val="20"/>
          <w:szCs w:val="20"/>
          <w:lang w:val="kk-KZ" w:eastAsia="ru-RU"/>
        </w:rPr>
        <w:t>Басты беріліс</w:t>
      </w:r>
      <w:r w:rsidRPr="000016F8">
        <w:rPr>
          <w:rFonts w:ascii="Times New Roman" w:eastAsia="Times New Roman" w:hAnsi="Times New Roman" w:cs="Times New Roman"/>
          <w:color w:val="000000"/>
          <w:sz w:val="20"/>
          <w:szCs w:val="20"/>
          <w:lang w:val="kk-KZ" w:eastAsia="ru-RU"/>
        </w:rPr>
        <w:t>ке айналдыру моментін беріп т</w:t>
      </w:r>
      <w:r w:rsidRPr="000016F8">
        <w:rPr>
          <w:rFonts w:ascii="Times New Roman" w:eastAsia="MS Mincho" w:hAnsi="Times New Roman" w:cs="Times New Roman"/>
          <w:color w:val="000000"/>
          <w:sz w:val="20"/>
          <w:szCs w:val="20"/>
          <w:lang w:val="kk-KZ" w:eastAsia="ru-RU"/>
        </w:rPr>
        <w:t>ұ</w:t>
      </w:r>
      <w:r w:rsidRPr="000016F8">
        <w:rPr>
          <w:rFonts w:ascii="Times New Roman" w:eastAsia="Times New Roman" w:hAnsi="Times New Roman" w:cs="Times New Roman"/>
          <w:color w:val="000000"/>
          <w:sz w:val="20"/>
          <w:szCs w:val="20"/>
          <w:lang w:val="kk-KZ" w:eastAsia="ru-RU"/>
        </w:rPr>
        <w:t>ру.</w:t>
      </w:r>
    </w:p>
    <w:p w:rsidR="000016F8" w:rsidRPr="000016F8" w:rsidRDefault="00064B97" w:rsidP="000016F8">
      <w:pPr>
        <w:shd w:val="clear" w:color="auto" w:fill="FFFFFF"/>
        <w:autoSpaceDE w:val="0"/>
        <w:autoSpaceDN w:val="0"/>
        <w:adjustRightInd w:val="0"/>
        <w:spacing w:after="0" w:line="240" w:lineRule="auto"/>
        <w:ind w:firstLine="454"/>
        <w:jc w:val="both"/>
        <w:rPr>
          <w:rFonts w:ascii="Times New Roman" w:eastAsia="Times New Roman" w:hAnsi="Times New Roman" w:cs="Times New Roman"/>
          <w:sz w:val="20"/>
          <w:szCs w:val="20"/>
          <w:lang w:val="kk-KZ" w:eastAsia="ru-RU"/>
        </w:rPr>
      </w:pPr>
      <w:r>
        <w:rPr>
          <w:rFonts w:ascii="Times New Roman" w:eastAsia="Times New Roman" w:hAnsi="Times New Roman" w:cs="Times New Roman"/>
          <w:color w:val="000000"/>
          <w:sz w:val="20"/>
          <w:szCs w:val="20"/>
          <w:lang w:val="kk-KZ" w:eastAsia="ru-RU"/>
        </w:rPr>
        <w:t>Басты беріліс</w:t>
      </w:r>
      <w:r w:rsidR="000016F8" w:rsidRPr="000016F8">
        <w:rPr>
          <w:rFonts w:ascii="Times New Roman" w:eastAsia="Times New Roman" w:hAnsi="Times New Roman" w:cs="Times New Roman"/>
          <w:color w:val="000000"/>
          <w:sz w:val="20"/>
          <w:szCs w:val="20"/>
          <w:lang w:val="kk-KZ" w:eastAsia="ru-RU"/>
        </w:rPr>
        <w:t xml:space="preserve"> автомобильді</w:t>
      </w:r>
      <w:r w:rsidR="000016F8" w:rsidRPr="000016F8">
        <w:rPr>
          <w:rFonts w:ascii="Times New Roman" w:eastAsia="MS Mincho" w:hAnsi="Times New Roman" w:cs="Times New Roman"/>
          <w:color w:val="000000"/>
          <w:sz w:val="20"/>
          <w:szCs w:val="20"/>
          <w:lang w:val="kk-KZ" w:eastAsia="ru-RU"/>
        </w:rPr>
        <w:t>ң</w:t>
      </w:r>
      <w:r w:rsidR="000016F8" w:rsidRPr="000016F8">
        <w:rPr>
          <w:rFonts w:ascii="Times New Roman" w:eastAsia="Times New Roman" w:hAnsi="Times New Roman" w:cs="Times New Roman"/>
          <w:color w:val="000000"/>
          <w:sz w:val="20"/>
          <w:szCs w:val="20"/>
          <w:lang w:val="kk-KZ" w:eastAsia="ru-RU"/>
        </w:rPr>
        <w:t xml:space="preserve"> жетекші дө</w:t>
      </w:r>
      <w:r w:rsidR="000016F8" w:rsidRPr="000016F8">
        <w:rPr>
          <w:rFonts w:ascii="Times New Roman" w:eastAsia="MS Mincho" w:hAnsi="Times New Roman" w:cs="Times New Roman"/>
          <w:color w:val="000000"/>
          <w:sz w:val="20"/>
          <w:szCs w:val="20"/>
          <w:lang w:val="kk-KZ" w:eastAsia="ru-RU"/>
        </w:rPr>
        <w:t>ң</w:t>
      </w:r>
      <w:r w:rsidR="000016F8" w:rsidRPr="000016F8">
        <w:rPr>
          <w:rFonts w:ascii="Times New Roman" w:eastAsia="Times New Roman" w:hAnsi="Times New Roman" w:cs="Times New Roman"/>
          <w:color w:val="000000"/>
          <w:sz w:val="20"/>
          <w:szCs w:val="20"/>
          <w:lang w:val="kk-KZ" w:eastAsia="ru-RU"/>
        </w:rPr>
        <w:t xml:space="preserve">гелектерінің айналдырушы моментін </w:t>
      </w:r>
      <w:r w:rsidR="000016F8" w:rsidRPr="000016F8">
        <w:rPr>
          <w:rFonts w:ascii="Times New Roman" w:eastAsia="MS Mincho" w:hAnsi="Times New Roman" w:cs="Times New Roman"/>
          <w:color w:val="000000"/>
          <w:sz w:val="20"/>
          <w:szCs w:val="20"/>
          <w:lang w:val="kk-KZ" w:eastAsia="ru-RU"/>
        </w:rPr>
        <w:t>ұ</w:t>
      </w:r>
      <w:r w:rsidR="000016F8" w:rsidRPr="000016F8">
        <w:rPr>
          <w:rFonts w:ascii="Times New Roman" w:eastAsia="Times New Roman" w:hAnsi="Times New Roman" w:cs="Times New Roman"/>
          <w:color w:val="000000"/>
          <w:sz w:val="20"/>
          <w:szCs w:val="20"/>
          <w:lang w:val="kk-KZ" w:eastAsia="ru-RU"/>
        </w:rPr>
        <w:t>лғайтып, оны тік б</w:t>
      </w:r>
      <w:r w:rsidR="000016F8" w:rsidRPr="000016F8">
        <w:rPr>
          <w:rFonts w:ascii="Times New Roman" w:eastAsia="MS Mincho" w:hAnsi="Times New Roman" w:cs="Times New Roman"/>
          <w:color w:val="000000"/>
          <w:sz w:val="20"/>
          <w:szCs w:val="20"/>
          <w:lang w:val="kk-KZ" w:eastAsia="ru-RU"/>
        </w:rPr>
        <w:t>ұ</w:t>
      </w:r>
      <w:r w:rsidR="000016F8" w:rsidRPr="000016F8">
        <w:rPr>
          <w:rFonts w:ascii="Times New Roman" w:eastAsia="Times New Roman" w:hAnsi="Times New Roman" w:cs="Times New Roman"/>
          <w:color w:val="000000"/>
          <w:sz w:val="20"/>
          <w:szCs w:val="20"/>
          <w:lang w:val="kk-KZ" w:eastAsia="ru-RU"/>
        </w:rPr>
        <w:t xml:space="preserve">рышпен жарты осьтерге беру </w:t>
      </w:r>
      <w:r w:rsidR="000016F8" w:rsidRPr="000016F8">
        <w:rPr>
          <w:rFonts w:ascii="Times New Roman" w:eastAsia="MS Mincho" w:hAnsi="Times New Roman" w:cs="Times New Roman"/>
          <w:color w:val="000000"/>
          <w:sz w:val="20"/>
          <w:szCs w:val="20"/>
          <w:lang w:val="kk-KZ" w:eastAsia="ru-RU"/>
        </w:rPr>
        <w:t>ү</w:t>
      </w:r>
      <w:r w:rsidR="000016F8" w:rsidRPr="000016F8">
        <w:rPr>
          <w:rFonts w:ascii="Times New Roman" w:eastAsia="Times New Roman" w:hAnsi="Times New Roman" w:cs="Times New Roman"/>
          <w:color w:val="000000"/>
          <w:sz w:val="20"/>
          <w:szCs w:val="20"/>
          <w:lang w:val="kk-KZ" w:eastAsia="ru-RU"/>
        </w:rPr>
        <w:t>шін керек.</w:t>
      </w:r>
    </w:p>
    <w:p w:rsidR="000016F8" w:rsidRPr="000016F8" w:rsidRDefault="000016F8" w:rsidP="000016F8">
      <w:pPr>
        <w:shd w:val="clear" w:color="auto" w:fill="FFFFFF"/>
        <w:autoSpaceDE w:val="0"/>
        <w:autoSpaceDN w:val="0"/>
        <w:adjustRightInd w:val="0"/>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color w:val="000000"/>
          <w:sz w:val="20"/>
          <w:szCs w:val="20"/>
          <w:lang w:val="kk-KZ" w:eastAsia="ru-RU"/>
        </w:rPr>
        <w:t>Дифференциал жетекші д</w:t>
      </w:r>
      <w:r w:rsidRPr="000016F8">
        <w:rPr>
          <w:rFonts w:ascii="Times New Roman" w:eastAsia="MS Mincho" w:hAnsi="Times New Roman" w:cs="Times New Roman"/>
          <w:color w:val="000000"/>
          <w:sz w:val="20"/>
          <w:szCs w:val="20"/>
          <w:lang w:val="kk-KZ" w:eastAsia="ru-RU"/>
        </w:rPr>
        <w:t>өң</w:t>
      </w:r>
      <w:r w:rsidRPr="000016F8">
        <w:rPr>
          <w:rFonts w:ascii="Times New Roman" w:eastAsia="Times New Roman" w:hAnsi="Times New Roman" w:cs="Times New Roman"/>
          <w:color w:val="000000"/>
          <w:sz w:val="20"/>
          <w:szCs w:val="20"/>
          <w:lang w:val="kk-KZ" w:eastAsia="ru-RU"/>
        </w:rPr>
        <w:t>гелектерді</w:t>
      </w:r>
      <w:r w:rsidRPr="000016F8">
        <w:rPr>
          <w:rFonts w:ascii="Times New Roman" w:eastAsia="MS Mincho" w:hAnsi="Times New Roman" w:cs="Times New Roman"/>
          <w:color w:val="000000"/>
          <w:sz w:val="20"/>
          <w:szCs w:val="20"/>
          <w:lang w:val="kk-KZ" w:eastAsia="ru-RU"/>
        </w:rPr>
        <w:t>ң</w:t>
      </w:r>
      <w:r w:rsidRPr="000016F8">
        <w:rPr>
          <w:rFonts w:ascii="Times New Roman" w:eastAsia="Times New Roman" w:hAnsi="Times New Roman" w:cs="Times New Roman"/>
          <w:color w:val="000000"/>
          <w:sz w:val="20"/>
          <w:szCs w:val="20"/>
          <w:lang w:val="kk-KZ" w:eastAsia="ru-RU"/>
        </w:rPr>
        <w:t xml:space="preserve"> автомобиль кедір-б</w:t>
      </w:r>
      <w:r w:rsidRPr="000016F8">
        <w:rPr>
          <w:rFonts w:ascii="Times New Roman" w:eastAsia="MS Mincho" w:hAnsi="Times New Roman" w:cs="Times New Roman"/>
          <w:color w:val="000000"/>
          <w:sz w:val="20"/>
          <w:szCs w:val="20"/>
          <w:lang w:val="kk-KZ" w:eastAsia="ru-RU"/>
        </w:rPr>
        <w:t>ұ</w:t>
      </w:r>
      <w:r w:rsidRPr="000016F8">
        <w:rPr>
          <w:rFonts w:ascii="Times New Roman" w:eastAsia="Times New Roman" w:hAnsi="Times New Roman" w:cs="Times New Roman"/>
          <w:color w:val="000000"/>
          <w:sz w:val="20"/>
          <w:szCs w:val="20"/>
          <w:lang w:val="kk-KZ" w:eastAsia="ru-RU"/>
        </w:rPr>
        <w:t>дыр жолмен ж</w:t>
      </w:r>
      <w:r w:rsidRPr="000016F8">
        <w:rPr>
          <w:rFonts w:ascii="Times New Roman" w:eastAsia="MS Mincho" w:hAnsi="Times New Roman" w:cs="Times New Roman"/>
          <w:color w:val="000000"/>
          <w:sz w:val="20"/>
          <w:szCs w:val="20"/>
          <w:lang w:val="kk-KZ" w:eastAsia="ru-RU"/>
        </w:rPr>
        <w:t>ү</w:t>
      </w:r>
      <w:r w:rsidRPr="000016F8">
        <w:rPr>
          <w:rFonts w:ascii="Times New Roman" w:eastAsia="Times New Roman" w:hAnsi="Times New Roman" w:cs="Times New Roman"/>
          <w:color w:val="000000"/>
          <w:sz w:val="20"/>
          <w:szCs w:val="20"/>
          <w:lang w:val="kk-KZ" w:eastAsia="ru-RU"/>
        </w:rPr>
        <w:t>ріп келе жат</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анда ж</w:t>
      </w:r>
      <w:r w:rsidRPr="000016F8">
        <w:rPr>
          <w:rFonts w:ascii="Times New Roman" w:eastAsia="MS Mincho" w:hAnsi="Times New Roman" w:cs="Times New Roman"/>
          <w:color w:val="000000"/>
          <w:sz w:val="20"/>
          <w:szCs w:val="20"/>
          <w:lang w:val="kk-KZ" w:eastAsia="ru-RU"/>
        </w:rPr>
        <w:t>ә</w:t>
      </w:r>
      <w:r w:rsidRPr="000016F8">
        <w:rPr>
          <w:rFonts w:ascii="Times New Roman" w:eastAsia="Times New Roman" w:hAnsi="Times New Roman" w:cs="Times New Roman"/>
          <w:color w:val="000000"/>
          <w:sz w:val="20"/>
          <w:szCs w:val="20"/>
          <w:lang w:val="kk-KZ" w:eastAsia="ru-RU"/>
        </w:rPr>
        <w:t xml:space="preserve">не бұрылыс кезінде </w:t>
      </w:r>
      <w:r w:rsidRPr="000016F8">
        <w:rPr>
          <w:rFonts w:ascii="Times New Roman" w:eastAsia="MS Mincho" w:hAnsi="Times New Roman" w:cs="Times New Roman"/>
          <w:color w:val="000000"/>
          <w:sz w:val="20"/>
          <w:szCs w:val="20"/>
          <w:lang w:val="kk-KZ" w:eastAsia="ru-RU"/>
        </w:rPr>
        <w:t>ә</w:t>
      </w:r>
      <w:r w:rsidRPr="000016F8">
        <w:rPr>
          <w:rFonts w:ascii="Times New Roman" w:eastAsia="Times New Roman" w:hAnsi="Times New Roman" w:cs="Times New Roman"/>
          <w:color w:val="000000"/>
          <w:sz w:val="20"/>
          <w:szCs w:val="20"/>
          <w:lang w:val="kk-KZ" w:eastAsia="ru-RU"/>
        </w:rPr>
        <w:t>р т</w:t>
      </w:r>
      <w:r w:rsidRPr="000016F8">
        <w:rPr>
          <w:rFonts w:ascii="Times New Roman" w:eastAsia="MS Mincho" w:hAnsi="Times New Roman" w:cs="Times New Roman"/>
          <w:color w:val="000000"/>
          <w:sz w:val="20"/>
          <w:szCs w:val="20"/>
          <w:lang w:val="kk-KZ" w:eastAsia="ru-RU"/>
        </w:rPr>
        <w:t>ү</w:t>
      </w:r>
      <w:r w:rsidRPr="000016F8">
        <w:rPr>
          <w:rFonts w:ascii="Times New Roman" w:eastAsia="Times New Roman" w:hAnsi="Times New Roman" w:cs="Times New Roman"/>
          <w:color w:val="000000"/>
          <w:sz w:val="20"/>
          <w:szCs w:val="20"/>
          <w:lang w:val="kk-KZ" w:eastAsia="ru-RU"/>
        </w:rPr>
        <w:t>рлі жылдамды</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 xml:space="preserve">пен айналуларын </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амтамасыз етеді.</w:t>
      </w:r>
    </w:p>
    <w:p w:rsidR="000016F8" w:rsidRPr="000016F8" w:rsidRDefault="000016F8" w:rsidP="000016F8">
      <w:pPr>
        <w:shd w:val="clear" w:color="auto" w:fill="FFFFFF"/>
        <w:autoSpaceDE w:val="0"/>
        <w:autoSpaceDN w:val="0"/>
        <w:adjustRightInd w:val="0"/>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color w:val="000000"/>
          <w:sz w:val="20"/>
          <w:szCs w:val="20"/>
          <w:lang w:val="kk-KZ" w:eastAsia="ru-RU"/>
        </w:rPr>
        <w:t>Жартылай осьтер автомобильді</w:t>
      </w:r>
      <w:r w:rsidRPr="000016F8">
        <w:rPr>
          <w:rFonts w:ascii="Times New Roman" w:eastAsia="MS Mincho" w:hAnsi="Times New Roman" w:cs="Times New Roman"/>
          <w:color w:val="000000"/>
          <w:sz w:val="20"/>
          <w:szCs w:val="20"/>
          <w:lang w:val="kk-KZ" w:eastAsia="ru-RU"/>
        </w:rPr>
        <w:t>ң</w:t>
      </w:r>
      <w:r w:rsidRPr="000016F8">
        <w:rPr>
          <w:rFonts w:ascii="Times New Roman" w:eastAsia="Times New Roman" w:hAnsi="Times New Roman" w:cs="Times New Roman"/>
          <w:color w:val="000000"/>
          <w:sz w:val="20"/>
          <w:szCs w:val="20"/>
          <w:lang w:val="kk-KZ" w:eastAsia="ru-RU"/>
        </w:rPr>
        <w:t xml:space="preserve"> жетекші д</w:t>
      </w:r>
      <w:r w:rsidRPr="000016F8">
        <w:rPr>
          <w:rFonts w:ascii="Times New Roman" w:eastAsia="MS Mincho" w:hAnsi="Times New Roman" w:cs="Times New Roman"/>
          <w:color w:val="000000"/>
          <w:sz w:val="20"/>
          <w:szCs w:val="20"/>
          <w:lang w:val="kk-KZ" w:eastAsia="ru-RU"/>
        </w:rPr>
        <w:t>өң</w:t>
      </w:r>
      <w:r w:rsidRPr="000016F8">
        <w:rPr>
          <w:rFonts w:ascii="Times New Roman" w:eastAsia="Times New Roman" w:hAnsi="Times New Roman" w:cs="Times New Roman"/>
          <w:color w:val="000000"/>
          <w:sz w:val="20"/>
          <w:szCs w:val="20"/>
          <w:lang w:val="kk-KZ" w:eastAsia="ru-RU"/>
        </w:rPr>
        <w:t xml:space="preserve">гелектеріне айналдырушы моментін беріп отыру </w:t>
      </w:r>
      <w:r w:rsidRPr="000016F8">
        <w:rPr>
          <w:rFonts w:ascii="Times New Roman" w:eastAsia="MS Mincho" w:hAnsi="Times New Roman" w:cs="Times New Roman"/>
          <w:color w:val="000000"/>
          <w:sz w:val="20"/>
          <w:szCs w:val="20"/>
          <w:lang w:val="kk-KZ" w:eastAsia="ru-RU"/>
        </w:rPr>
        <w:t>ү</w:t>
      </w:r>
      <w:r w:rsidRPr="000016F8">
        <w:rPr>
          <w:rFonts w:ascii="Times New Roman" w:eastAsia="Times New Roman" w:hAnsi="Times New Roman" w:cs="Times New Roman"/>
          <w:color w:val="000000"/>
          <w:sz w:val="20"/>
          <w:szCs w:val="20"/>
          <w:lang w:val="kk-KZ" w:eastAsia="ru-RU"/>
        </w:rPr>
        <w:t>шін керек (айналдырушы момент деп — денені</w:t>
      </w:r>
      <w:r w:rsidRPr="000016F8">
        <w:rPr>
          <w:rFonts w:ascii="Times New Roman" w:eastAsia="MS Mincho" w:hAnsi="Times New Roman" w:cs="Times New Roman"/>
          <w:color w:val="000000"/>
          <w:sz w:val="20"/>
          <w:szCs w:val="20"/>
          <w:lang w:val="kk-KZ" w:eastAsia="ru-RU"/>
        </w:rPr>
        <w:t>ң</w:t>
      </w:r>
      <w:r w:rsidRPr="000016F8">
        <w:rPr>
          <w:rFonts w:ascii="Times New Roman" w:eastAsia="Times New Roman" w:hAnsi="Times New Roman" w:cs="Times New Roman"/>
          <w:color w:val="000000"/>
          <w:sz w:val="20"/>
          <w:szCs w:val="20"/>
          <w:lang w:val="kk-KZ" w:eastAsia="ru-RU"/>
        </w:rPr>
        <w:t xml:space="preserve"> сырт</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ы к</w:t>
      </w:r>
      <w:r w:rsidRPr="000016F8">
        <w:rPr>
          <w:rFonts w:ascii="Times New Roman" w:eastAsia="MS Mincho" w:hAnsi="Times New Roman" w:cs="Times New Roman"/>
          <w:color w:val="000000"/>
          <w:sz w:val="20"/>
          <w:szCs w:val="20"/>
          <w:lang w:val="kk-KZ" w:eastAsia="ru-RU"/>
        </w:rPr>
        <w:t>ү</w:t>
      </w:r>
      <w:r w:rsidRPr="000016F8">
        <w:rPr>
          <w:rFonts w:ascii="Times New Roman" w:eastAsia="Times New Roman" w:hAnsi="Times New Roman" w:cs="Times New Roman"/>
          <w:color w:val="000000"/>
          <w:sz w:val="20"/>
          <w:szCs w:val="20"/>
          <w:lang w:val="kk-KZ" w:eastAsia="ru-RU"/>
        </w:rPr>
        <w:t xml:space="preserve">штер </w:t>
      </w:r>
      <w:r w:rsidRPr="000016F8">
        <w:rPr>
          <w:rFonts w:ascii="Times New Roman" w:eastAsia="MS Mincho" w:hAnsi="Times New Roman" w:cs="Times New Roman"/>
          <w:color w:val="000000"/>
          <w:sz w:val="20"/>
          <w:szCs w:val="20"/>
          <w:lang w:val="kk-KZ" w:eastAsia="ru-RU"/>
        </w:rPr>
        <w:t>ә</w:t>
      </w:r>
      <w:r w:rsidRPr="000016F8">
        <w:rPr>
          <w:rFonts w:ascii="Times New Roman" w:eastAsia="Times New Roman" w:hAnsi="Times New Roman" w:cs="Times New Roman"/>
          <w:color w:val="000000"/>
          <w:sz w:val="20"/>
          <w:szCs w:val="20"/>
          <w:lang w:val="kk-KZ" w:eastAsia="ru-RU"/>
        </w:rPr>
        <w:t>серінен айналу моментін айтады. Ол иінге т</w:t>
      </w:r>
      <w:r w:rsidRPr="000016F8">
        <w:rPr>
          <w:rFonts w:ascii="Times New Roman" w:eastAsia="MS Mincho" w:hAnsi="Times New Roman" w:cs="Times New Roman"/>
          <w:color w:val="000000"/>
          <w:sz w:val="20"/>
          <w:szCs w:val="20"/>
          <w:lang w:val="kk-KZ" w:eastAsia="ru-RU"/>
        </w:rPr>
        <w:t>ү</w:t>
      </w:r>
      <w:r w:rsidRPr="000016F8">
        <w:rPr>
          <w:rFonts w:ascii="Times New Roman" w:eastAsia="Times New Roman" w:hAnsi="Times New Roman" w:cs="Times New Roman"/>
          <w:color w:val="000000"/>
          <w:sz w:val="20"/>
          <w:szCs w:val="20"/>
          <w:lang w:val="kk-KZ" w:eastAsia="ru-RU"/>
        </w:rPr>
        <w:t>скен к</w:t>
      </w:r>
      <w:r w:rsidRPr="000016F8">
        <w:rPr>
          <w:rFonts w:ascii="Times New Roman" w:eastAsia="MS Mincho" w:hAnsi="Times New Roman" w:cs="Times New Roman"/>
          <w:color w:val="000000"/>
          <w:sz w:val="20"/>
          <w:szCs w:val="20"/>
          <w:lang w:val="kk-KZ" w:eastAsia="ru-RU"/>
        </w:rPr>
        <w:t>ү</w:t>
      </w:r>
      <w:r w:rsidRPr="000016F8">
        <w:rPr>
          <w:rFonts w:ascii="Times New Roman" w:eastAsia="Times New Roman" w:hAnsi="Times New Roman" w:cs="Times New Roman"/>
          <w:color w:val="000000"/>
          <w:sz w:val="20"/>
          <w:szCs w:val="20"/>
          <w:lang w:val="kk-KZ" w:eastAsia="ru-RU"/>
        </w:rPr>
        <w:t>штерді</w:t>
      </w:r>
      <w:r w:rsidRPr="000016F8">
        <w:rPr>
          <w:rFonts w:ascii="Times New Roman" w:eastAsia="MS Mincho" w:hAnsi="Times New Roman" w:cs="Times New Roman"/>
          <w:color w:val="000000"/>
          <w:sz w:val="20"/>
          <w:szCs w:val="20"/>
          <w:lang w:val="kk-KZ" w:eastAsia="ru-RU"/>
        </w:rPr>
        <w:t>ң</w:t>
      </w:r>
      <w:r w:rsidRPr="000016F8">
        <w:rPr>
          <w:rFonts w:ascii="Times New Roman" w:eastAsia="Times New Roman" w:hAnsi="Times New Roman" w:cs="Times New Roman"/>
          <w:color w:val="000000"/>
          <w:sz w:val="20"/>
          <w:szCs w:val="20"/>
          <w:lang w:val="kk-KZ" w:eastAsia="ru-RU"/>
        </w:rPr>
        <w:t xml:space="preserve"> </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осындыларымен аны</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талады).</w:t>
      </w:r>
    </w:p>
    <w:p w:rsidR="000016F8" w:rsidRPr="000016F8" w:rsidRDefault="000016F8" w:rsidP="000016F8">
      <w:pPr>
        <w:shd w:val="clear" w:color="auto" w:fill="FFFFFF"/>
        <w:autoSpaceDE w:val="0"/>
        <w:autoSpaceDN w:val="0"/>
        <w:adjustRightInd w:val="0"/>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color w:val="000000"/>
          <w:sz w:val="20"/>
          <w:szCs w:val="20"/>
          <w:lang w:val="kk-KZ" w:eastAsia="ru-RU"/>
        </w:rPr>
        <w:t>Ж</w:t>
      </w:r>
      <w:r w:rsidRPr="000016F8">
        <w:rPr>
          <w:rFonts w:ascii="Times New Roman" w:eastAsia="MS Mincho" w:hAnsi="Times New Roman" w:cs="Times New Roman"/>
          <w:color w:val="000000"/>
          <w:sz w:val="20"/>
          <w:szCs w:val="20"/>
          <w:lang w:val="kk-KZ" w:eastAsia="ru-RU"/>
        </w:rPr>
        <w:t>ү</w:t>
      </w:r>
      <w:r w:rsidRPr="000016F8">
        <w:rPr>
          <w:rFonts w:ascii="Times New Roman" w:eastAsia="Times New Roman" w:hAnsi="Times New Roman" w:cs="Times New Roman"/>
          <w:color w:val="000000"/>
          <w:sz w:val="20"/>
          <w:szCs w:val="20"/>
          <w:lang w:val="kk-KZ" w:eastAsia="ru-RU"/>
        </w:rPr>
        <w:t>ріс б</w:t>
      </w:r>
      <w:r w:rsidRPr="000016F8">
        <w:rPr>
          <w:rFonts w:ascii="Times New Roman" w:eastAsia="MS Mincho" w:hAnsi="Times New Roman" w:cs="Times New Roman"/>
          <w:color w:val="000000"/>
          <w:sz w:val="20"/>
          <w:szCs w:val="20"/>
          <w:lang w:val="kk-KZ" w:eastAsia="ru-RU"/>
        </w:rPr>
        <w:t>ө</w:t>
      </w:r>
      <w:r w:rsidRPr="000016F8">
        <w:rPr>
          <w:rFonts w:ascii="Times New Roman" w:eastAsia="Times New Roman" w:hAnsi="Times New Roman" w:cs="Times New Roman"/>
          <w:color w:val="000000"/>
          <w:sz w:val="20"/>
          <w:szCs w:val="20"/>
          <w:lang w:val="kk-KZ" w:eastAsia="ru-RU"/>
        </w:rPr>
        <w:t>лігі — рамадан т</w:t>
      </w:r>
      <w:r w:rsidRPr="000016F8">
        <w:rPr>
          <w:rFonts w:ascii="Times New Roman" w:eastAsia="MS Mincho" w:hAnsi="Times New Roman" w:cs="Times New Roman"/>
          <w:color w:val="000000"/>
          <w:sz w:val="20"/>
          <w:szCs w:val="20"/>
          <w:lang w:val="kk-KZ" w:eastAsia="ru-RU"/>
        </w:rPr>
        <w:t>ұ</w:t>
      </w:r>
      <w:r w:rsidRPr="000016F8">
        <w:rPr>
          <w:rFonts w:ascii="Times New Roman" w:eastAsia="Times New Roman" w:hAnsi="Times New Roman" w:cs="Times New Roman"/>
          <w:color w:val="000000"/>
          <w:sz w:val="20"/>
          <w:szCs w:val="20"/>
          <w:lang w:val="kk-KZ" w:eastAsia="ru-RU"/>
        </w:rPr>
        <w:t>рады да б</w:t>
      </w:r>
      <w:r w:rsidRPr="000016F8">
        <w:rPr>
          <w:rFonts w:ascii="Times New Roman" w:eastAsia="MS Mincho" w:hAnsi="Times New Roman" w:cs="Times New Roman"/>
          <w:color w:val="000000"/>
          <w:sz w:val="20"/>
          <w:szCs w:val="20"/>
          <w:lang w:val="kk-KZ" w:eastAsia="ru-RU"/>
        </w:rPr>
        <w:t>ұғ</w:t>
      </w:r>
      <w:r w:rsidRPr="000016F8">
        <w:rPr>
          <w:rFonts w:ascii="Times New Roman" w:eastAsia="Times New Roman" w:hAnsi="Times New Roman" w:cs="Times New Roman"/>
          <w:color w:val="000000"/>
          <w:sz w:val="20"/>
          <w:szCs w:val="20"/>
          <w:lang w:val="kk-KZ" w:eastAsia="ru-RU"/>
        </w:rPr>
        <w:t>ан автомобильді</w:t>
      </w:r>
      <w:r w:rsidRPr="000016F8">
        <w:rPr>
          <w:rFonts w:ascii="Times New Roman" w:eastAsia="MS Mincho" w:hAnsi="Times New Roman" w:cs="Times New Roman"/>
          <w:color w:val="000000"/>
          <w:sz w:val="20"/>
          <w:szCs w:val="20"/>
          <w:lang w:val="kk-KZ" w:eastAsia="ru-RU"/>
        </w:rPr>
        <w:t>ң</w:t>
      </w:r>
      <w:r w:rsidRPr="000016F8">
        <w:rPr>
          <w:rFonts w:ascii="Times New Roman" w:eastAsia="Times New Roman" w:hAnsi="Times New Roman" w:cs="Times New Roman"/>
          <w:color w:val="000000"/>
          <w:sz w:val="20"/>
          <w:szCs w:val="20"/>
          <w:lang w:val="kk-KZ" w:eastAsia="ru-RU"/>
        </w:rPr>
        <w:t xml:space="preserve"> барлы</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 xml:space="preserve"> агрегаттары мен механизмдері, алды</w:t>
      </w:r>
      <w:r w:rsidRPr="000016F8">
        <w:rPr>
          <w:rFonts w:ascii="Times New Roman" w:eastAsia="MS Mincho" w:hAnsi="Times New Roman" w:cs="Times New Roman"/>
          <w:color w:val="000000"/>
          <w:sz w:val="20"/>
          <w:szCs w:val="20"/>
          <w:lang w:val="kk-KZ" w:eastAsia="ru-RU"/>
        </w:rPr>
        <w:t>ңғ</w:t>
      </w:r>
      <w:r w:rsidRPr="000016F8">
        <w:rPr>
          <w:rFonts w:ascii="Times New Roman" w:eastAsia="Times New Roman" w:hAnsi="Times New Roman" w:cs="Times New Roman"/>
          <w:color w:val="000000"/>
          <w:sz w:val="20"/>
          <w:szCs w:val="20"/>
          <w:lang w:val="kk-KZ" w:eastAsia="ru-RU"/>
        </w:rPr>
        <w:t>ы ж</w:t>
      </w:r>
      <w:r w:rsidRPr="000016F8">
        <w:rPr>
          <w:rFonts w:ascii="Times New Roman" w:eastAsia="MS Mincho" w:hAnsi="Times New Roman" w:cs="Times New Roman"/>
          <w:color w:val="000000"/>
          <w:sz w:val="20"/>
          <w:szCs w:val="20"/>
          <w:lang w:val="kk-KZ" w:eastAsia="ru-RU"/>
        </w:rPr>
        <w:t>ә</w:t>
      </w:r>
      <w:r w:rsidRPr="000016F8">
        <w:rPr>
          <w:rFonts w:ascii="Times New Roman" w:eastAsia="Times New Roman" w:hAnsi="Times New Roman" w:cs="Times New Roman"/>
          <w:color w:val="000000"/>
          <w:sz w:val="20"/>
          <w:szCs w:val="20"/>
          <w:lang w:val="kk-KZ" w:eastAsia="ru-RU"/>
        </w:rPr>
        <w:t>не арт</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 xml:space="preserve">ы осьтері, </w:t>
      </w:r>
      <w:r w:rsidRPr="000016F8">
        <w:rPr>
          <w:rFonts w:ascii="Times New Roman" w:eastAsia="Times New Roman" w:hAnsi="Times New Roman" w:cs="Times New Roman"/>
          <w:color w:val="000000"/>
          <w:sz w:val="20"/>
          <w:szCs w:val="20"/>
          <w:lang w:val="kk-KZ" w:eastAsia="ru-RU"/>
        </w:rPr>
        <w:lastRenderedPageBreak/>
        <w:t>рессорлары, амортизаторлары мен пневматикалы</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 xml:space="preserve"> шиналы дө</w:t>
      </w:r>
      <w:r w:rsidRPr="000016F8">
        <w:rPr>
          <w:rFonts w:ascii="Times New Roman" w:eastAsia="MS Mincho" w:hAnsi="Times New Roman" w:cs="Times New Roman"/>
          <w:color w:val="000000"/>
          <w:sz w:val="20"/>
          <w:szCs w:val="20"/>
          <w:lang w:val="kk-KZ" w:eastAsia="ru-RU"/>
        </w:rPr>
        <w:t>ң</w:t>
      </w:r>
      <w:r w:rsidRPr="000016F8">
        <w:rPr>
          <w:rFonts w:ascii="Times New Roman" w:eastAsia="Times New Roman" w:hAnsi="Times New Roman" w:cs="Times New Roman"/>
          <w:color w:val="000000"/>
          <w:sz w:val="20"/>
          <w:szCs w:val="20"/>
          <w:lang w:val="kk-KZ" w:eastAsia="ru-RU"/>
        </w:rPr>
        <w:t>гелектері бекітіледі. Рамасыз автомобильдерде раманы кузовы алмастырады.</w:t>
      </w:r>
    </w:p>
    <w:p w:rsidR="000016F8" w:rsidRPr="000016F8" w:rsidRDefault="000016F8" w:rsidP="000016F8">
      <w:pPr>
        <w:shd w:val="clear" w:color="auto" w:fill="FFFFFF"/>
        <w:autoSpaceDE w:val="0"/>
        <w:autoSpaceDN w:val="0"/>
        <w:adjustRightInd w:val="0"/>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color w:val="000000"/>
          <w:sz w:val="20"/>
          <w:szCs w:val="20"/>
          <w:lang w:val="kk-KZ" w:eastAsia="ru-RU"/>
        </w:rPr>
        <w:t>Бас</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ару механизмдеріне бас</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ару рулі мен тежеуіш ж</w:t>
      </w:r>
      <w:r w:rsidRPr="000016F8">
        <w:rPr>
          <w:rFonts w:ascii="Times New Roman" w:eastAsia="MS Mincho" w:hAnsi="Times New Roman" w:cs="Times New Roman"/>
          <w:color w:val="000000"/>
          <w:sz w:val="20"/>
          <w:szCs w:val="20"/>
          <w:lang w:val="kk-KZ" w:eastAsia="ru-RU"/>
        </w:rPr>
        <w:t>ү</w:t>
      </w:r>
      <w:r w:rsidRPr="000016F8">
        <w:rPr>
          <w:rFonts w:ascii="Times New Roman" w:eastAsia="Times New Roman" w:hAnsi="Times New Roman" w:cs="Times New Roman"/>
          <w:color w:val="000000"/>
          <w:sz w:val="20"/>
          <w:szCs w:val="20"/>
          <w:lang w:val="kk-KZ" w:eastAsia="ru-RU"/>
        </w:rPr>
        <w:t>йесі кіреді. Бас</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ару рулі автомобильді</w:t>
      </w:r>
      <w:r w:rsidRPr="000016F8">
        <w:rPr>
          <w:rFonts w:ascii="Times New Roman" w:eastAsia="MS Mincho" w:hAnsi="Times New Roman" w:cs="Times New Roman"/>
          <w:color w:val="000000"/>
          <w:sz w:val="20"/>
          <w:szCs w:val="20"/>
          <w:lang w:val="kk-KZ" w:eastAsia="ru-RU"/>
        </w:rPr>
        <w:t>ң</w:t>
      </w:r>
      <w:r w:rsidRPr="000016F8">
        <w:rPr>
          <w:rFonts w:ascii="Times New Roman" w:eastAsia="Times New Roman" w:hAnsi="Times New Roman" w:cs="Times New Roman"/>
          <w:color w:val="000000"/>
          <w:sz w:val="20"/>
          <w:szCs w:val="20"/>
          <w:lang w:val="kk-KZ" w:eastAsia="ru-RU"/>
        </w:rPr>
        <w:t xml:space="preserve"> ж</w:t>
      </w:r>
      <w:r w:rsidRPr="000016F8">
        <w:rPr>
          <w:rFonts w:ascii="Times New Roman" w:eastAsia="MS Mincho" w:hAnsi="Times New Roman" w:cs="Times New Roman"/>
          <w:color w:val="000000"/>
          <w:sz w:val="20"/>
          <w:szCs w:val="20"/>
          <w:lang w:val="kk-KZ" w:eastAsia="ru-RU"/>
        </w:rPr>
        <w:t>ү</w:t>
      </w:r>
      <w:r w:rsidRPr="000016F8">
        <w:rPr>
          <w:rFonts w:ascii="Times New Roman" w:eastAsia="Times New Roman" w:hAnsi="Times New Roman" w:cs="Times New Roman"/>
          <w:color w:val="000000"/>
          <w:sz w:val="20"/>
          <w:szCs w:val="20"/>
          <w:lang w:val="kk-KZ" w:eastAsia="ru-RU"/>
        </w:rPr>
        <w:t>ру ба</w:t>
      </w:r>
      <w:r w:rsidRPr="000016F8">
        <w:rPr>
          <w:rFonts w:ascii="Times New Roman" w:eastAsia="MS Mincho" w:hAnsi="Times New Roman" w:cs="Times New Roman"/>
          <w:color w:val="000000"/>
          <w:sz w:val="20"/>
          <w:szCs w:val="20"/>
          <w:lang w:val="kk-KZ" w:eastAsia="ru-RU"/>
        </w:rPr>
        <w:t>ғ</w:t>
      </w:r>
      <w:r w:rsidRPr="000016F8">
        <w:rPr>
          <w:rFonts w:ascii="Times New Roman" w:eastAsia="Times New Roman" w:hAnsi="Times New Roman" w:cs="Times New Roman"/>
          <w:color w:val="000000"/>
          <w:sz w:val="20"/>
          <w:szCs w:val="20"/>
          <w:lang w:val="kk-KZ" w:eastAsia="ru-RU"/>
        </w:rPr>
        <w:t xml:space="preserve">ытын </w:t>
      </w:r>
      <w:r w:rsidRPr="000016F8">
        <w:rPr>
          <w:rFonts w:ascii="Times New Roman" w:eastAsia="MS Mincho" w:hAnsi="Times New Roman" w:cs="Times New Roman"/>
          <w:color w:val="000000"/>
          <w:sz w:val="20"/>
          <w:szCs w:val="20"/>
          <w:lang w:val="kk-KZ" w:eastAsia="ru-RU"/>
        </w:rPr>
        <w:t>ө</w:t>
      </w:r>
      <w:r w:rsidRPr="000016F8">
        <w:rPr>
          <w:rFonts w:ascii="Times New Roman" w:eastAsia="Times New Roman" w:hAnsi="Times New Roman" w:cs="Times New Roman"/>
          <w:color w:val="000000"/>
          <w:sz w:val="20"/>
          <w:szCs w:val="20"/>
          <w:lang w:val="kk-KZ" w:eastAsia="ru-RU"/>
        </w:rPr>
        <w:t xml:space="preserve">згерту </w:t>
      </w:r>
      <w:r w:rsidRPr="000016F8">
        <w:rPr>
          <w:rFonts w:ascii="Times New Roman" w:eastAsia="MS Mincho" w:hAnsi="Times New Roman" w:cs="Times New Roman"/>
          <w:color w:val="000000"/>
          <w:sz w:val="20"/>
          <w:szCs w:val="20"/>
          <w:lang w:val="kk-KZ" w:eastAsia="ru-RU"/>
        </w:rPr>
        <w:t>ү</w:t>
      </w:r>
      <w:r w:rsidRPr="000016F8">
        <w:rPr>
          <w:rFonts w:ascii="Times New Roman" w:eastAsia="Times New Roman" w:hAnsi="Times New Roman" w:cs="Times New Roman"/>
          <w:color w:val="000000"/>
          <w:sz w:val="20"/>
          <w:szCs w:val="20"/>
          <w:lang w:val="kk-KZ" w:eastAsia="ru-RU"/>
        </w:rPr>
        <w:t>шін керек болса, тежеуіш ж</w:t>
      </w:r>
      <w:r w:rsidRPr="000016F8">
        <w:rPr>
          <w:rFonts w:ascii="Times New Roman" w:eastAsia="MS Mincho" w:hAnsi="Times New Roman" w:cs="Times New Roman"/>
          <w:color w:val="000000"/>
          <w:sz w:val="20"/>
          <w:szCs w:val="20"/>
          <w:lang w:val="kk-KZ" w:eastAsia="ru-RU"/>
        </w:rPr>
        <w:t>ү</w:t>
      </w:r>
      <w:r w:rsidRPr="000016F8">
        <w:rPr>
          <w:rFonts w:ascii="Times New Roman" w:eastAsia="Times New Roman" w:hAnsi="Times New Roman" w:cs="Times New Roman"/>
          <w:color w:val="000000"/>
          <w:sz w:val="20"/>
          <w:szCs w:val="20"/>
          <w:lang w:val="kk-KZ" w:eastAsia="ru-RU"/>
        </w:rPr>
        <w:t>йесі оны</w:t>
      </w:r>
      <w:r w:rsidRPr="000016F8">
        <w:rPr>
          <w:rFonts w:ascii="Times New Roman" w:eastAsia="MS Mincho" w:hAnsi="Times New Roman" w:cs="Times New Roman"/>
          <w:color w:val="000000"/>
          <w:sz w:val="20"/>
          <w:szCs w:val="20"/>
          <w:lang w:val="kk-KZ" w:eastAsia="ru-RU"/>
        </w:rPr>
        <w:t>ң</w:t>
      </w:r>
      <w:r w:rsidRPr="000016F8">
        <w:rPr>
          <w:rFonts w:ascii="Times New Roman" w:eastAsia="Times New Roman" w:hAnsi="Times New Roman" w:cs="Times New Roman"/>
          <w:color w:val="000000"/>
          <w:sz w:val="20"/>
          <w:szCs w:val="20"/>
          <w:lang w:val="kk-KZ" w:eastAsia="ru-RU"/>
        </w:rPr>
        <w:t xml:space="preserve"> ж</w:t>
      </w:r>
      <w:r w:rsidRPr="000016F8">
        <w:rPr>
          <w:rFonts w:ascii="Times New Roman" w:eastAsia="MS Mincho" w:hAnsi="Times New Roman" w:cs="Times New Roman"/>
          <w:color w:val="000000"/>
          <w:sz w:val="20"/>
          <w:szCs w:val="20"/>
          <w:lang w:val="kk-KZ" w:eastAsia="ru-RU"/>
        </w:rPr>
        <w:t>ү</w:t>
      </w:r>
      <w:r w:rsidRPr="000016F8">
        <w:rPr>
          <w:rFonts w:ascii="Times New Roman" w:eastAsia="Times New Roman" w:hAnsi="Times New Roman" w:cs="Times New Roman"/>
          <w:color w:val="000000"/>
          <w:sz w:val="20"/>
          <w:szCs w:val="20"/>
          <w:lang w:val="kk-KZ" w:eastAsia="ru-RU"/>
        </w:rPr>
        <w:t>рісін баяулату, не м</w:t>
      </w:r>
      <w:r w:rsidRPr="000016F8">
        <w:rPr>
          <w:rFonts w:ascii="Times New Roman" w:eastAsia="MS Mincho" w:hAnsi="Times New Roman" w:cs="Times New Roman"/>
          <w:color w:val="000000"/>
          <w:sz w:val="20"/>
          <w:szCs w:val="20"/>
          <w:lang w:val="kk-KZ" w:eastAsia="ru-RU"/>
        </w:rPr>
        <w:t>ү</w:t>
      </w:r>
      <w:r w:rsidRPr="000016F8">
        <w:rPr>
          <w:rFonts w:ascii="Times New Roman" w:eastAsia="Times New Roman" w:hAnsi="Times New Roman" w:cs="Times New Roman"/>
          <w:color w:val="000000"/>
          <w:sz w:val="20"/>
          <w:szCs w:val="20"/>
          <w:lang w:val="kk-KZ" w:eastAsia="ru-RU"/>
        </w:rPr>
        <w:t>лдем то</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 xml:space="preserve">тату </w:t>
      </w:r>
      <w:r w:rsidRPr="000016F8">
        <w:rPr>
          <w:rFonts w:ascii="Times New Roman" w:eastAsia="MS Mincho" w:hAnsi="Times New Roman" w:cs="Times New Roman"/>
          <w:color w:val="000000"/>
          <w:sz w:val="20"/>
          <w:szCs w:val="20"/>
          <w:lang w:val="kk-KZ" w:eastAsia="ru-RU"/>
        </w:rPr>
        <w:t>ү</w:t>
      </w:r>
      <w:r w:rsidRPr="000016F8">
        <w:rPr>
          <w:rFonts w:ascii="Times New Roman" w:eastAsia="Times New Roman" w:hAnsi="Times New Roman" w:cs="Times New Roman"/>
          <w:color w:val="000000"/>
          <w:sz w:val="20"/>
          <w:szCs w:val="20"/>
          <w:lang w:val="kk-KZ" w:eastAsia="ru-RU"/>
        </w:rPr>
        <w:t>шін керек.</w:t>
      </w:r>
    </w:p>
    <w:p w:rsidR="000016F8" w:rsidRPr="000016F8" w:rsidRDefault="000016F8" w:rsidP="000016F8">
      <w:pPr>
        <w:shd w:val="clear" w:color="auto" w:fill="FFFFFF"/>
        <w:autoSpaceDE w:val="0"/>
        <w:autoSpaceDN w:val="0"/>
        <w:adjustRightInd w:val="0"/>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color w:val="000000"/>
          <w:sz w:val="20"/>
          <w:szCs w:val="20"/>
          <w:lang w:val="kk-KZ" w:eastAsia="ru-RU"/>
        </w:rPr>
        <w:t>Москваны</w:t>
      </w:r>
      <w:r w:rsidRPr="000016F8">
        <w:rPr>
          <w:rFonts w:ascii="Times New Roman" w:eastAsia="MS Mincho" w:hAnsi="Times New Roman" w:cs="Times New Roman"/>
          <w:color w:val="000000"/>
          <w:sz w:val="20"/>
          <w:szCs w:val="20"/>
          <w:lang w:val="kk-KZ" w:eastAsia="ru-RU"/>
        </w:rPr>
        <w:t>ң</w:t>
      </w:r>
      <w:r w:rsidRPr="000016F8">
        <w:rPr>
          <w:rFonts w:ascii="Times New Roman" w:eastAsia="Times New Roman" w:hAnsi="Times New Roman" w:cs="Times New Roman"/>
          <w:color w:val="000000"/>
          <w:sz w:val="20"/>
          <w:szCs w:val="20"/>
          <w:lang w:val="kk-KZ" w:eastAsia="ru-RU"/>
        </w:rPr>
        <w:t xml:space="preserve"> Лихачев атында</w:t>
      </w:r>
      <w:r w:rsidRPr="000016F8">
        <w:rPr>
          <w:rFonts w:ascii="Times New Roman" w:eastAsia="MS Mincho" w:hAnsi="Times New Roman" w:cs="Times New Roman"/>
          <w:color w:val="000000"/>
          <w:sz w:val="20"/>
          <w:szCs w:val="20"/>
          <w:lang w:val="kk-KZ" w:eastAsia="ru-RU"/>
        </w:rPr>
        <w:t>ғ</w:t>
      </w:r>
      <w:r w:rsidRPr="000016F8">
        <w:rPr>
          <w:rFonts w:ascii="Times New Roman" w:eastAsia="Times New Roman" w:hAnsi="Times New Roman" w:cs="Times New Roman"/>
          <w:color w:val="000000"/>
          <w:sz w:val="20"/>
          <w:szCs w:val="20"/>
          <w:lang w:val="kk-KZ" w:eastAsia="ru-RU"/>
        </w:rPr>
        <w:t>ы заводы — ж</w:t>
      </w:r>
      <w:r w:rsidRPr="000016F8">
        <w:rPr>
          <w:rFonts w:ascii="Times New Roman" w:eastAsia="MS Mincho" w:hAnsi="Times New Roman" w:cs="Times New Roman"/>
          <w:color w:val="000000"/>
          <w:sz w:val="20"/>
          <w:szCs w:val="20"/>
          <w:lang w:val="kk-KZ" w:eastAsia="ru-RU"/>
        </w:rPr>
        <w:t>ү</w:t>
      </w:r>
      <w:r w:rsidRPr="000016F8">
        <w:rPr>
          <w:rFonts w:ascii="Times New Roman" w:eastAsia="Times New Roman" w:hAnsi="Times New Roman" w:cs="Times New Roman"/>
          <w:color w:val="000000"/>
          <w:sz w:val="20"/>
          <w:szCs w:val="20"/>
          <w:lang w:val="kk-KZ" w:eastAsia="ru-RU"/>
        </w:rPr>
        <w:t>к к</w:t>
      </w:r>
      <w:r w:rsidRPr="000016F8">
        <w:rPr>
          <w:rFonts w:ascii="Times New Roman" w:eastAsia="MS Mincho" w:hAnsi="Times New Roman" w:cs="Times New Roman"/>
          <w:color w:val="000000"/>
          <w:sz w:val="20"/>
          <w:szCs w:val="20"/>
          <w:lang w:val="kk-KZ" w:eastAsia="ru-RU"/>
        </w:rPr>
        <w:t>ө</w:t>
      </w:r>
      <w:r w:rsidRPr="000016F8">
        <w:rPr>
          <w:rFonts w:ascii="Times New Roman" w:eastAsia="Times New Roman" w:hAnsi="Times New Roman" w:cs="Times New Roman"/>
          <w:color w:val="000000"/>
          <w:sz w:val="20"/>
          <w:szCs w:val="20"/>
          <w:lang w:val="kk-KZ" w:eastAsia="ru-RU"/>
        </w:rPr>
        <w:t>тергіштігі 12,4 тонналы</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 xml:space="preserve"> ЗИЛ-ІЗ0ВІ ж</w:t>
      </w:r>
      <w:r w:rsidRPr="000016F8">
        <w:rPr>
          <w:rFonts w:ascii="Times New Roman" w:eastAsia="MS Mincho" w:hAnsi="Times New Roman" w:cs="Times New Roman"/>
          <w:color w:val="000000"/>
          <w:sz w:val="20"/>
          <w:szCs w:val="20"/>
          <w:lang w:val="kk-KZ" w:eastAsia="ru-RU"/>
        </w:rPr>
        <w:t>ү</w:t>
      </w:r>
      <w:r w:rsidRPr="000016F8">
        <w:rPr>
          <w:rFonts w:ascii="Times New Roman" w:eastAsia="Times New Roman" w:hAnsi="Times New Roman" w:cs="Times New Roman"/>
          <w:color w:val="000000"/>
          <w:sz w:val="20"/>
          <w:szCs w:val="20"/>
          <w:lang w:val="kk-KZ" w:eastAsia="ru-RU"/>
        </w:rPr>
        <w:t>к тарт</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 xml:space="preserve">ыш-автомобилін; базасы </w:t>
      </w:r>
      <w:r w:rsidRPr="000016F8">
        <w:rPr>
          <w:rFonts w:ascii="Times New Roman" w:eastAsia="MS Mincho" w:hAnsi="Times New Roman" w:cs="Times New Roman"/>
          <w:color w:val="000000"/>
          <w:sz w:val="20"/>
          <w:szCs w:val="20"/>
          <w:lang w:val="kk-KZ" w:eastAsia="ru-RU"/>
        </w:rPr>
        <w:t>ү</w:t>
      </w:r>
      <w:r w:rsidRPr="000016F8">
        <w:rPr>
          <w:rFonts w:ascii="Times New Roman" w:eastAsia="Times New Roman" w:hAnsi="Times New Roman" w:cs="Times New Roman"/>
          <w:color w:val="000000"/>
          <w:sz w:val="20"/>
          <w:szCs w:val="20"/>
          <w:lang w:val="kk-KZ" w:eastAsia="ru-RU"/>
        </w:rPr>
        <w:t xml:space="preserve">лкейтілген ЗИЛ-ІЗ0Г автомобилін; </w:t>
      </w:r>
      <w:r w:rsidRPr="000016F8">
        <w:rPr>
          <w:rFonts w:ascii="Times New Roman" w:eastAsia="MS Mincho" w:hAnsi="Times New Roman" w:cs="Times New Roman"/>
          <w:color w:val="000000"/>
          <w:sz w:val="20"/>
          <w:szCs w:val="20"/>
          <w:lang w:val="kk-KZ" w:eastAsia="ru-RU"/>
        </w:rPr>
        <w:t>құ</w:t>
      </w:r>
      <w:r w:rsidRPr="000016F8">
        <w:rPr>
          <w:rFonts w:ascii="Times New Roman" w:eastAsia="Times New Roman" w:hAnsi="Times New Roman" w:cs="Times New Roman"/>
          <w:color w:val="000000"/>
          <w:sz w:val="20"/>
          <w:szCs w:val="20"/>
          <w:lang w:val="kk-KZ" w:eastAsia="ru-RU"/>
        </w:rPr>
        <w:t xml:space="preserve">рылыста </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 xml:space="preserve">олданылатын ЗИЛ-ММЗ-555 автомобиль-самосвалын; </w:t>
      </w:r>
      <w:r w:rsidRPr="000016F8">
        <w:rPr>
          <w:rFonts w:ascii="Times New Roman" w:eastAsia="MS Mincho" w:hAnsi="Times New Roman" w:cs="Times New Roman"/>
          <w:color w:val="000000"/>
          <w:sz w:val="20"/>
          <w:szCs w:val="20"/>
          <w:lang w:val="kk-KZ" w:eastAsia="ru-RU"/>
        </w:rPr>
        <w:t>ө</w:t>
      </w:r>
      <w:r w:rsidRPr="000016F8">
        <w:rPr>
          <w:rFonts w:ascii="Times New Roman" w:eastAsia="Times New Roman" w:hAnsi="Times New Roman" w:cs="Times New Roman"/>
          <w:color w:val="000000"/>
          <w:sz w:val="20"/>
          <w:szCs w:val="20"/>
          <w:lang w:val="kk-KZ" w:eastAsia="ru-RU"/>
        </w:rPr>
        <w:t>ткіштігі жоғары ЗИЛ-131 автомобильдерін шы</w:t>
      </w:r>
      <w:r w:rsidRPr="000016F8">
        <w:rPr>
          <w:rFonts w:ascii="Times New Roman" w:eastAsia="MS Mincho" w:hAnsi="Times New Roman" w:cs="Times New Roman"/>
          <w:color w:val="000000"/>
          <w:sz w:val="20"/>
          <w:szCs w:val="20"/>
          <w:lang w:val="kk-KZ" w:eastAsia="ru-RU"/>
        </w:rPr>
        <w:t>ғ</w:t>
      </w:r>
      <w:r w:rsidRPr="000016F8">
        <w:rPr>
          <w:rFonts w:ascii="Times New Roman" w:eastAsia="Times New Roman" w:hAnsi="Times New Roman" w:cs="Times New Roman"/>
          <w:color w:val="000000"/>
          <w:sz w:val="20"/>
          <w:szCs w:val="20"/>
          <w:lang w:val="kk-KZ" w:eastAsia="ru-RU"/>
        </w:rPr>
        <w:t>арады.</w:t>
      </w:r>
    </w:p>
    <w:p w:rsidR="000016F8" w:rsidRPr="000016F8" w:rsidRDefault="000016F8" w:rsidP="000016F8">
      <w:pPr>
        <w:shd w:val="clear" w:color="auto" w:fill="FFFFFF"/>
        <w:autoSpaceDE w:val="0"/>
        <w:autoSpaceDN w:val="0"/>
        <w:adjustRightInd w:val="0"/>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color w:val="000000"/>
          <w:sz w:val="20"/>
          <w:szCs w:val="20"/>
          <w:lang w:val="kk-KZ" w:eastAsia="ru-RU"/>
        </w:rPr>
        <w:t>Горький автомобиль заводы — ж</w:t>
      </w:r>
      <w:r w:rsidRPr="000016F8">
        <w:rPr>
          <w:rFonts w:ascii="Times New Roman" w:eastAsia="MS Mincho" w:hAnsi="Times New Roman" w:cs="Times New Roman"/>
          <w:color w:val="000000"/>
          <w:sz w:val="20"/>
          <w:szCs w:val="20"/>
          <w:lang w:val="kk-KZ" w:eastAsia="ru-RU"/>
        </w:rPr>
        <w:t>ү</w:t>
      </w:r>
      <w:r w:rsidRPr="000016F8">
        <w:rPr>
          <w:rFonts w:ascii="Times New Roman" w:eastAsia="Times New Roman" w:hAnsi="Times New Roman" w:cs="Times New Roman"/>
          <w:color w:val="000000"/>
          <w:sz w:val="20"/>
          <w:szCs w:val="20"/>
          <w:lang w:val="kk-KZ" w:eastAsia="ru-RU"/>
        </w:rPr>
        <w:t>к к</w:t>
      </w:r>
      <w:r w:rsidRPr="000016F8">
        <w:rPr>
          <w:rFonts w:ascii="Times New Roman" w:eastAsia="MS Mincho" w:hAnsi="Times New Roman" w:cs="Times New Roman"/>
          <w:color w:val="000000"/>
          <w:sz w:val="20"/>
          <w:szCs w:val="20"/>
          <w:lang w:val="kk-KZ" w:eastAsia="ru-RU"/>
        </w:rPr>
        <w:t>ө</w:t>
      </w:r>
      <w:r w:rsidRPr="000016F8">
        <w:rPr>
          <w:rFonts w:ascii="Times New Roman" w:eastAsia="Times New Roman" w:hAnsi="Times New Roman" w:cs="Times New Roman"/>
          <w:color w:val="000000"/>
          <w:sz w:val="20"/>
          <w:szCs w:val="20"/>
          <w:lang w:val="kk-KZ" w:eastAsia="ru-RU"/>
        </w:rPr>
        <w:t>тергіштігі 2 тонналы</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 xml:space="preserve"> </w:t>
      </w:r>
      <w:r w:rsidRPr="000016F8">
        <w:rPr>
          <w:rFonts w:ascii="Times New Roman" w:eastAsia="MS Mincho" w:hAnsi="Times New Roman" w:cs="Times New Roman"/>
          <w:color w:val="000000"/>
          <w:sz w:val="20"/>
          <w:szCs w:val="20"/>
          <w:lang w:val="kk-KZ" w:eastAsia="ru-RU"/>
        </w:rPr>
        <w:t>ө</w:t>
      </w:r>
      <w:r w:rsidRPr="000016F8">
        <w:rPr>
          <w:rFonts w:ascii="Times New Roman" w:eastAsia="Times New Roman" w:hAnsi="Times New Roman" w:cs="Times New Roman"/>
          <w:color w:val="000000"/>
          <w:sz w:val="20"/>
          <w:szCs w:val="20"/>
          <w:lang w:val="kk-KZ" w:eastAsia="ru-RU"/>
        </w:rPr>
        <w:t>ткіштігі жо</w:t>
      </w:r>
      <w:r w:rsidRPr="000016F8">
        <w:rPr>
          <w:rFonts w:ascii="Times New Roman" w:eastAsia="MS Mincho" w:hAnsi="Times New Roman" w:cs="Times New Roman"/>
          <w:color w:val="000000"/>
          <w:sz w:val="20"/>
          <w:szCs w:val="20"/>
          <w:lang w:val="kk-KZ" w:eastAsia="ru-RU"/>
        </w:rPr>
        <w:t>ғ</w:t>
      </w:r>
      <w:r w:rsidRPr="000016F8">
        <w:rPr>
          <w:rFonts w:ascii="Times New Roman" w:eastAsia="Times New Roman" w:hAnsi="Times New Roman" w:cs="Times New Roman"/>
          <w:color w:val="000000"/>
          <w:sz w:val="20"/>
          <w:szCs w:val="20"/>
          <w:lang w:val="kk-KZ" w:eastAsia="ru-RU"/>
        </w:rPr>
        <w:t>ары ГАЗ-66 автомобилін; экранды электр жабды</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тары бар ГАЗ-66-04 автомобилін; лебедкалы ГАЗ-66-02 автомобилін шы</w:t>
      </w:r>
      <w:r w:rsidRPr="000016F8">
        <w:rPr>
          <w:rFonts w:ascii="Times New Roman" w:eastAsia="MS Mincho" w:hAnsi="Times New Roman" w:cs="Times New Roman"/>
          <w:color w:val="000000"/>
          <w:sz w:val="20"/>
          <w:szCs w:val="20"/>
          <w:lang w:val="kk-KZ" w:eastAsia="ru-RU"/>
        </w:rPr>
        <w:t>ғ</w:t>
      </w:r>
      <w:r w:rsidRPr="000016F8">
        <w:rPr>
          <w:rFonts w:ascii="Times New Roman" w:eastAsia="Times New Roman" w:hAnsi="Times New Roman" w:cs="Times New Roman"/>
          <w:color w:val="000000"/>
          <w:sz w:val="20"/>
          <w:szCs w:val="20"/>
          <w:lang w:val="kk-KZ" w:eastAsia="ru-RU"/>
        </w:rPr>
        <w:t>арады. Б</w:t>
      </w:r>
      <w:r w:rsidRPr="000016F8">
        <w:rPr>
          <w:rFonts w:ascii="Times New Roman" w:eastAsia="MS Mincho" w:hAnsi="Times New Roman" w:cs="Times New Roman"/>
          <w:color w:val="000000"/>
          <w:sz w:val="20"/>
          <w:szCs w:val="20"/>
          <w:lang w:val="kk-KZ" w:eastAsia="ru-RU"/>
        </w:rPr>
        <w:t>ұ</w:t>
      </w:r>
      <w:r w:rsidRPr="000016F8">
        <w:rPr>
          <w:rFonts w:ascii="Times New Roman" w:eastAsia="Times New Roman" w:hAnsi="Times New Roman" w:cs="Times New Roman"/>
          <w:color w:val="000000"/>
          <w:sz w:val="20"/>
          <w:szCs w:val="20"/>
          <w:lang w:val="kk-KZ" w:eastAsia="ru-RU"/>
        </w:rPr>
        <w:t>л автомобильдерді</w:t>
      </w:r>
      <w:r w:rsidRPr="000016F8">
        <w:rPr>
          <w:rFonts w:ascii="Times New Roman" w:eastAsia="MS Mincho" w:hAnsi="Times New Roman" w:cs="Times New Roman"/>
          <w:color w:val="000000"/>
          <w:sz w:val="20"/>
          <w:szCs w:val="20"/>
          <w:lang w:val="kk-KZ" w:eastAsia="ru-RU"/>
        </w:rPr>
        <w:t>ң</w:t>
      </w:r>
      <w:r w:rsidRPr="000016F8">
        <w:rPr>
          <w:rFonts w:ascii="Times New Roman" w:eastAsia="Times New Roman" w:hAnsi="Times New Roman" w:cs="Times New Roman"/>
          <w:color w:val="000000"/>
          <w:sz w:val="20"/>
          <w:szCs w:val="20"/>
          <w:lang w:val="kk-KZ" w:eastAsia="ru-RU"/>
        </w:rPr>
        <w:t xml:space="preserve"> барлы</w:t>
      </w:r>
      <w:r w:rsidRPr="000016F8">
        <w:rPr>
          <w:rFonts w:ascii="Times New Roman" w:eastAsia="MS Mincho" w:hAnsi="Times New Roman" w:cs="Times New Roman"/>
          <w:color w:val="000000"/>
          <w:sz w:val="20"/>
          <w:szCs w:val="20"/>
          <w:lang w:val="kk-KZ" w:eastAsia="ru-RU"/>
        </w:rPr>
        <w:t>ғ</w:t>
      </w:r>
      <w:r w:rsidRPr="000016F8">
        <w:rPr>
          <w:rFonts w:ascii="Times New Roman" w:eastAsia="Times New Roman" w:hAnsi="Times New Roman" w:cs="Times New Roman"/>
          <w:color w:val="000000"/>
          <w:sz w:val="20"/>
          <w:szCs w:val="20"/>
          <w:lang w:val="kk-KZ" w:eastAsia="ru-RU"/>
        </w:rPr>
        <w:t>ы да шиналарына ауа толтыруды</w:t>
      </w:r>
      <w:r w:rsidRPr="000016F8">
        <w:rPr>
          <w:rFonts w:ascii="Times New Roman" w:eastAsia="MS Mincho" w:hAnsi="Times New Roman" w:cs="Times New Roman"/>
          <w:color w:val="000000"/>
          <w:sz w:val="20"/>
          <w:szCs w:val="20"/>
          <w:lang w:val="kk-KZ" w:eastAsia="ru-RU"/>
        </w:rPr>
        <w:t>ң</w:t>
      </w:r>
      <w:r w:rsidRPr="000016F8">
        <w:rPr>
          <w:rFonts w:ascii="Times New Roman" w:eastAsia="Times New Roman" w:hAnsi="Times New Roman" w:cs="Times New Roman"/>
          <w:color w:val="000000"/>
          <w:sz w:val="20"/>
          <w:szCs w:val="20"/>
          <w:lang w:val="kk-KZ" w:eastAsia="ru-RU"/>
        </w:rPr>
        <w:t xml:space="preserve"> орталы</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тандырыл</w:t>
      </w:r>
      <w:r w:rsidRPr="000016F8">
        <w:rPr>
          <w:rFonts w:ascii="Times New Roman" w:eastAsia="MS Mincho" w:hAnsi="Times New Roman" w:cs="Times New Roman"/>
          <w:color w:val="000000"/>
          <w:sz w:val="20"/>
          <w:szCs w:val="20"/>
          <w:lang w:val="kk-KZ" w:eastAsia="ru-RU"/>
        </w:rPr>
        <w:t>ғ</w:t>
      </w:r>
      <w:r w:rsidRPr="000016F8">
        <w:rPr>
          <w:rFonts w:ascii="Times New Roman" w:eastAsia="Times New Roman" w:hAnsi="Times New Roman" w:cs="Times New Roman"/>
          <w:color w:val="000000"/>
          <w:sz w:val="20"/>
          <w:szCs w:val="20"/>
          <w:lang w:val="kk-KZ" w:eastAsia="ru-RU"/>
        </w:rPr>
        <w:t>ан ж</w:t>
      </w:r>
      <w:r w:rsidRPr="000016F8">
        <w:rPr>
          <w:rFonts w:ascii="Times New Roman" w:eastAsia="MS Mincho" w:hAnsi="Times New Roman" w:cs="Times New Roman"/>
          <w:color w:val="000000"/>
          <w:sz w:val="20"/>
          <w:szCs w:val="20"/>
          <w:lang w:val="kk-KZ" w:eastAsia="ru-RU"/>
        </w:rPr>
        <w:t>ү</w:t>
      </w:r>
      <w:r w:rsidRPr="000016F8">
        <w:rPr>
          <w:rFonts w:ascii="Times New Roman" w:eastAsia="Times New Roman" w:hAnsi="Times New Roman" w:cs="Times New Roman"/>
          <w:color w:val="000000"/>
          <w:sz w:val="20"/>
          <w:szCs w:val="20"/>
          <w:lang w:val="kk-KZ" w:eastAsia="ru-RU"/>
        </w:rPr>
        <w:t>йесімен жабды</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тал</w:t>
      </w:r>
      <w:r w:rsidRPr="000016F8">
        <w:rPr>
          <w:rFonts w:ascii="Times New Roman" w:eastAsia="MS Mincho" w:hAnsi="Times New Roman" w:cs="Times New Roman"/>
          <w:color w:val="000000"/>
          <w:sz w:val="20"/>
          <w:szCs w:val="20"/>
          <w:lang w:val="kk-KZ" w:eastAsia="ru-RU"/>
        </w:rPr>
        <w:t>ғ</w:t>
      </w:r>
      <w:r w:rsidRPr="000016F8">
        <w:rPr>
          <w:rFonts w:ascii="Times New Roman" w:eastAsia="Times New Roman" w:hAnsi="Times New Roman" w:cs="Times New Roman"/>
          <w:color w:val="000000"/>
          <w:sz w:val="20"/>
          <w:szCs w:val="20"/>
          <w:lang w:val="kk-KZ" w:eastAsia="ru-RU"/>
        </w:rPr>
        <w:t>ан.</w:t>
      </w:r>
    </w:p>
    <w:p w:rsidR="000016F8" w:rsidRPr="000016F8" w:rsidRDefault="000016F8" w:rsidP="000016F8">
      <w:pPr>
        <w:shd w:val="clear" w:color="auto" w:fill="FFFFFF"/>
        <w:autoSpaceDE w:val="0"/>
        <w:autoSpaceDN w:val="0"/>
        <w:adjustRightInd w:val="0"/>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color w:val="000000"/>
          <w:sz w:val="20"/>
          <w:szCs w:val="20"/>
          <w:lang w:val="kk-KZ" w:eastAsia="ru-RU"/>
        </w:rPr>
        <w:t>Кременчуг заводы — ж</w:t>
      </w:r>
      <w:r w:rsidRPr="000016F8">
        <w:rPr>
          <w:rFonts w:ascii="Times New Roman" w:eastAsia="MS Mincho" w:hAnsi="Times New Roman" w:cs="Times New Roman"/>
          <w:color w:val="000000"/>
          <w:sz w:val="20"/>
          <w:szCs w:val="20"/>
          <w:lang w:val="kk-KZ" w:eastAsia="ru-RU"/>
        </w:rPr>
        <w:t>ү</w:t>
      </w:r>
      <w:r w:rsidRPr="000016F8">
        <w:rPr>
          <w:rFonts w:ascii="Times New Roman" w:eastAsia="Times New Roman" w:hAnsi="Times New Roman" w:cs="Times New Roman"/>
          <w:color w:val="000000"/>
          <w:sz w:val="20"/>
          <w:szCs w:val="20"/>
          <w:lang w:val="kk-KZ" w:eastAsia="ru-RU"/>
        </w:rPr>
        <w:t>к кетергіштігі 11 тонналы</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 xml:space="preserve"> КрАЗ-256Б автомобиль-самосвалын шы</w:t>
      </w:r>
      <w:r w:rsidRPr="000016F8">
        <w:rPr>
          <w:rFonts w:ascii="Times New Roman" w:eastAsia="MS Mincho" w:hAnsi="Times New Roman" w:cs="Times New Roman"/>
          <w:color w:val="000000"/>
          <w:sz w:val="20"/>
          <w:szCs w:val="20"/>
          <w:lang w:val="kk-KZ" w:eastAsia="ru-RU"/>
        </w:rPr>
        <w:t>ғ</w:t>
      </w:r>
      <w:r w:rsidRPr="000016F8">
        <w:rPr>
          <w:rFonts w:ascii="Times New Roman" w:eastAsia="Times New Roman" w:hAnsi="Times New Roman" w:cs="Times New Roman"/>
          <w:color w:val="000000"/>
          <w:sz w:val="20"/>
          <w:szCs w:val="20"/>
          <w:lang w:val="kk-KZ" w:eastAsia="ru-RU"/>
        </w:rPr>
        <w:t>арады.</w:t>
      </w:r>
    </w:p>
    <w:p w:rsidR="000016F8" w:rsidRPr="000016F8" w:rsidRDefault="000016F8" w:rsidP="000016F8">
      <w:pPr>
        <w:shd w:val="clear" w:color="auto" w:fill="FFFFFF"/>
        <w:autoSpaceDE w:val="0"/>
        <w:autoSpaceDN w:val="0"/>
        <w:adjustRightInd w:val="0"/>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color w:val="000000"/>
          <w:sz w:val="20"/>
          <w:szCs w:val="20"/>
          <w:lang w:val="kk-KZ" w:eastAsia="ru-RU"/>
        </w:rPr>
        <w:t>Минск заводы — ж</w:t>
      </w:r>
      <w:r w:rsidRPr="000016F8">
        <w:rPr>
          <w:rFonts w:ascii="Times New Roman" w:eastAsia="MS Mincho" w:hAnsi="Times New Roman" w:cs="Times New Roman"/>
          <w:color w:val="000000"/>
          <w:sz w:val="20"/>
          <w:szCs w:val="20"/>
          <w:lang w:val="kk-KZ" w:eastAsia="ru-RU"/>
        </w:rPr>
        <w:t>ү</w:t>
      </w:r>
      <w:r w:rsidRPr="000016F8">
        <w:rPr>
          <w:rFonts w:ascii="Times New Roman" w:eastAsia="Times New Roman" w:hAnsi="Times New Roman" w:cs="Times New Roman"/>
          <w:color w:val="000000"/>
          <w:sz w:val="20"/>
          <w:szCs w:val="20"/>
          <w:lang w:val="kk-KZ" w:eastAsia="ru-RU"/>
        </w:rPr>
        <w:t>к к</w:t>
      </w:r>
      <w:r w:rsidRPr="000016F8">
        <w:rPr>
          <w:rFonts w:ascii="Times New Roman" w:eastAsia="MS Mincho" w:hAnsi="Times New Roman" w:cs="Times New Roman"/>
          <w:color w:val="000000"/>
          <w:sz w:val="20"/>
          <w:szCs w:val="20"/>
          <w:lang w:val="kk-KZ" w:eastAsia="ru-RU"/>
        </w:rPr>
        <w:t>ө</w:t>
      </w:r>
      <w:r w:rsidRPr="000016F8">
        <w:rPr>
          <w:rFonts w:ascii="Times New Roman" w:eastAsia="Times New Roman" w:hAnsi="Times New Roman" w:cs="Times New Roman"/>
          <w:color w:val="000000"/>
          <w:sz w:val="20"/>
          <w:szCs w:val="20"/>
          <w:lang w:val="kk-KZ" w:eastAsia="ru-RU"/>
        </w:rPr>
        <w:t>тергіштігі 7 тонналы</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 xml:space="preserve"> темір кузовты МАЗ-503Б — автомобиль-самосвалын; ж</w:t>
      </w:r>
      <w:r w:rsidRPr="000016F8">
        <w:rPr>
          <w:rFonts w:ascii="Times New Roman" w:eastAsia="MS Mincho" w:hAnsi="Times New Roman" w:cs="Times New Roman"/>
          <w:color w:val="000000"/>
          <w:sz w:val="20"/>
          <w:szCs w:val="20"/>
          <w:lang w:val="kk-KZ" w:eastAsia="ru-RU"/>
        </w:rPr>
        <w:t>ү</w:t>
      </w:r>
      <w:r w:rsidRPr="000016F8">
        <w:rPr>
          <w:rFonts w:ascii="Times New Roman" w:eastAsia="Times New Roman" w:hAnsi="Times New Roman" w:cs="Times New Roman"/>
          <w:color w:val="000000"/>
          <w:sz w:val="20"/>
          <w:szCs w:val="20"/>
          <w:lang w:val="kk-KZ" w:eastAsia="ru-RU"/>
        </w:rPr>
        <w:t>к к</w:t>
      </w:r>
      <w:r w:rsidRPr="000016F8">
        <w:rPr>
          <w:rFonts w:ascii="Times New Roman" w:eastAsia="MS Mincho" w:hAnsi="Times New Roman" w:cs="Times New Roman"/>
          <w:color w:val="000000"/>
          <w:sz w:val="20"/>
          <w:szCs w:val="20"/>
          <w:lang w:val="kk-KZ" w:eastAsia="ru-RU"/>
        </w:rPr>
        <w:t>ө</w:t>
      </w:r>
      <w:r w:rsidRPr="000016F8">
        <w:rPr>
          <w:rFonts w:ascii="Times New Roman" w:eastAsia="Times New Roman" w:hAnsi="Times New Roman" w:cs="Times New Roman"/>
          <w:color w:val="000000"/>
          <w:sz w:val="20"/>
          <w:szCs w:val="20"/>
          <w:lang w:val="kk-KZ" w:eastAsia="ru-RU"/>
        </w:rPr>
        <w:t>тергіштігі 17,45 тонналы</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 xml:space="preserve"> МАЗ-504 ж</w:t>
      </w:r>
      <w:r w:rsidRPr="000016F8">
        <w:rPr>
          <w:rFonts w:ascii="Times New Roman" w:eastAsia="MS Mincho" w:hAnsi="Times New Roman" w:cs="Times New Roman"/>
          <w:color w:val="000000"/>
          <w:sz w:val="20"/>
          <w:szCs w:val="20"/>
          <w:lang w:val="kk-KZ" w:eastAsia="ru-RU"/>
        </w:rPr>
        <w:t>ү</w:t>
      </w:r>
      <w:r w:rsidRPr="000016F8">
        <w:rPr>
          <w:rFonts w:ascii="Times New Roman" w:eastAsia="Times New Roman" w:hAnsi="Times New Roman" w:cs="Times New Roman"/>
          <w:color w:val="000000"/>
          <w:sz w:val="20"/>
          <w:szCs w:val="20"/>
          <w:lang w:val="kk-KZ" w:eastAsia="ru-RU"/>
        </w:rPr>
        <w:t>к тарт</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 xml:space="preserve">ыш ерлі автомобилін; базасы </w:t>
      </w:r>
      <w:r w:rsidRPr="000016F8">
        <w:rPr>
          <w:rFonts w:ascii="Times New Roman" w:eastAsia="MS Mincho" w:hAnsi="Times New Roman" w:cs="Times New Roman"/>
          <w:color w:val="000000"/>
          <w:sz w:val="20"/>
          <w:szCs w:val="20"/>
          <w:lang w:val="kk-KZ" w:eastAsia="ru-RU"/>
        </w:rPr>
        <w:t>ұ</w:t>
      </w:r>
      <w:r w:rsidRPr="000016F8">
        <w:rPr>
          <w:rFonts w:ascii="Times New Roman" w:eastAsia="Times New Roman" w:hAnsi="Times New Roman" w:cs="Times New Roman"/>
          <w:color w:val="000000"/>
          <w:sz w:val="20"/>
          <w:szCs w:val="20"/>
          <w:lang w:val="kk-KZ" w:eastAsia="ru-RU"/>
        </w:rPr>
        <w:t xml:space="preserve">зын </w:t>
      </w:r>
      <w:r w:rsidRPr="000016F8">
        <w:rPr>
          <w:rFonts w:ascii="Times New Roman" w:eastAsia="MS Mincho" w:hAnsi="Times New Roman" w:cs="Times New Roman"/>
          <w:color w:val="000000"/>
          <w:sz w:val="20"/>
          <w:szCs w:val="20"/>
          <w:lang w:val="kk-KZ" w:eastAsia="ru-RU"/>
        </w:rPr>
        <w:t>ү</w:t>
      </w:r>
      <w:r w:rsidRPr="000016F8">
        <w:rPr>
          <w:rFonts w:ascii="Times New Roman" w:eastAsia="Times New Roman" w:hAnsi="Times New Roman" w:cs="Times New Roman"/>
          <w:color w:val="000000"/>
          <w:sz w:val="20"/>
          <w:szCs w:val="20"/>
          <w:lang w:val="kk-KZ" w:eastAsia="ru-RU"/>
        </w:rPr>
        <w:t>лгілі МАЗ-500Г; солт</w:t>
      </w:r>
      <w:r w:rsidRPr="000016F8">
        <w:rPr>
          <w:rFonts w:ascii="Times New Roman" w:eastAsia="MS Mincho" w:hAnsi="Times New Roman" w:cs="Times New Roman"/>
          <w:color w:val="000000"/>
          <w:sz w:val="20"/>
          <w:szCs w:val="20"/>
          <w:lang w:val="kk-KZ" w:eastAsia="ru-RU"/>
        </w:rPr>
        <w:t>ү</w:t>
      </w:r>
      <w:r w:rsidRPr="000016F8">
        <w:rPr>
          <w:rFonts w:ascii="Times New Roman" w:eastAsia="Times New Roman" w:hAnsi="Times New Roman" w:cs="Times New Roman"/>
          <w:color w:val="000000"/>
          <w:sz w:val="20"/>
          <w:szCs w:val="20"/>
          <w:lang w:val="kk-KZ" w:eastAsia="ru-RU"/>
        </w:rPr>
        <w:t>стіктегі жа</w:t>
      </w:r>
      <w:r w:rsidRPr="000016F8">
        <w:rPr>
          <w:rFonts w:ascii="Times New Roman" w:eastAsia="MS Mincho" w:hAnsi="Times New Roman" w:cs="Times New Roman"/>
          <w:color w:val="000000"/>
          <w:sz w:val="20"/>
          <w:szCs w:val="20"/>
          <w:lang w:val="kk-KZ" w:eastAsia="ru-RU"/>
        </w:rPr>
        <w:t>ғ</w:t>
      </w:r>
      <w:r w:rsidRPr="000016F8">
        <w:rPr>
          <w:rFonts w:ascii="Times New Roman" w:eastAsia="Times New Roman" w:hAnsi="Times New Roman" w:cs="Times New Roman"/>
          <w:color w:val="000000"/>
          <w:sz w:val="20"/>
          <w:szCs w:val="20"/>
          <w:lang w:val="kk-KZ" w:eastAsia="ru-RU"/>
        </w:rPr>
        <w:t>дайда жұмыс істеуге арнал</w:t>
      </w:r>
      <w:r w:rsidRPr="000016F8">
        <w:rPr>
          <w:rFonts w:ascii="Times New Roman" w:eastAsia="MS Mincho" w:hAnsi="Times New Roman" w:cs="Times New Roman"/>
          <w:color w:val="000000"/>
          <w:sz w:val="20"/>
          <w:szCs w:val="20"/>
          <w:lang w:val="kk-KZ" w:eastAsia="ru-RU"/>
        </w:rPr>
        <w:t>ғ</w:t>
      </w:r>
      <w:r w:rsidRPr="000016F8">
        <w:rPr>
          <w:rFonts w:ascii="Times New Roman" w:eastAsia="Times New Roman" w:hAnsi="Times New Roman" w:cs="Times New Roman"/>
          <w:color w:val="000000"/>
          <w:sz w:val="20"/>
          <w:szCs w:val="20"/>
          <w:lang w:val="kk-KZ" w:eastAsia="ru-RU"/>
        </w:rPr>
        <w:t>ан МАЗ-512 о</w:t>
      </w:r>
      <w:r w:rsidRPr="000016F8">
        <w:rPr>
          <w:rFonts w:ascii="Times New Roman" w:eastAsia="MS Mincho" w:hAnsi="Times New Roman" w:cs="Times New Roman"/>
          <w:color w:val="000000"/>
          <w:sz w:val="20"/>
          <w:szCs w:val="20"/>
          <w:lang w:val="kk-KZ" w:eastAsia="ru-RU"/>
        </w:rPr>
        <w:t>ң</w:t>
      </w:r>
      <w:r w:rsidRPr="000016F8">
        <w:rPr>
          <w:rFonts w:ascii="Times New Roman" w:eastAsia="Times New Roman" w:hAnsi="Times New Roman" w:cs="Times New Roman"/>
          <w:color w:val="000000"/>
          <w:sz w:val="20"/>
          <w:szCs w:val="20"/>
          <w:lang w:val="kk-KZ" w:eastAsia="ru-RU"/>
        </w:rPr>
        <w:t>т</w:t>
      </w:r>
      <w:r w:rsidRPr="000016F8">
        <w:rPr>
          <w:rFonts w:ascii="Times New Roman" w:eastAsia="MS Mincho" w:hAnsi="Times New Roman" w:cs="Times New Roman"/>
          <w:color w:val="000000"/>
          <w:sz w:val="20"/>
          <w:szCs w:val="20"/>
          <w:lang w:val="kk-KZ" w:eastAsia="ru-RU"/>
        </w:rPr>
        <w:t>ү</w:t>
      </w:r>
      <w:r w:rsidRPr="000016F8">
        <w:rPr>
          <w:rFonts w:ascii="Times New Roman" w:eastAsia="Times New Roman" w:hAnsi="Times New Roman" w:cs="Times New Roman"/>
          <w:color w:val="000000"/>
          <w:sz w:val="20"/>
          <w:szCs w:val="20"/>
          <w:lang w:val="kk-KZ" w:eastAsia="ru-RU"/>
        </w:rPr>
        <w:t>стіктегі жа</w:t>
      </w:r>
      <w:r w:rsidRPr="000016F8">
        <w:rPr>
          <w:rFonts w:ascii="Times New Roman" w:eastAsia="MS Mincho" w:hAnsi="Times New Roman" w:cs="Times New Roman"/>
          <w:color w:val="000000"/>
          <w:sz w:val="20"/>
          <w:szCs w:val="20"/>
          <w:lang w:val="kk-KZ" w:eastAsia="ru-RU"/>
        </w:rPr>
        <w:t>ғ</w:t>
      </w:r>
      <w:r w:rsidRPr="000016F8">
        <w:rPr>
          <w:rFonts w:ascii="Times New Roman" w:eastAsia="Times New Roman" w:hAnsi="Times New Roman" w:cs="Times New Roman"/>
          <w:color w:val="000000"/>
          <w:sz w:val="20"/>
          <w:szCs w:val="20"/>
          <w:lang w:val="kk-KZ" w:eastAsia="ru-RU"/>
        </w:rPr>
        <w:t>дайда ж</w:t>
      </w:r>
      <w:r w:rsidRPr="000016F8">
        <w:rPr>
          <w:rFonts w:ascii="Times New Roman" w:eastAsia="MS Mincho" w:hAnsi="Times New Roman" w:cs="Times New Roman"/>
          <w:color w:val="000000"/>
          <w:sz w:val="20"/>
          <w:szCs w:val="20"/>
          <w:lang w:val="kk-KZ" w:eastAsia="ru-RU"/>
        </w:rPr>
        <w:t>ұ</w:t>
      </w:r>
      <w:r w:rsidRPr="000016F8">
        <w:rPr>
          <w:rFonts w:ascii="Times New Roman" w:eastAsia="Times New Roman" w:hAnsi="Times New Roman" w:cs="Times New Roman"/>
          <w:color w:val="000000"/>
          <w:sz w:val="20"/>
          <w:szCs w:val="20"/>
          <w:lang w:val="kk-KZ" w:eastAsia="ru-RU"/>
        </w:rPr>
        <w:t>мыс істеуге арнал</w:t>
      </w:r>
      <w:r w:rsidRPr="000016F8">
        <w:rPr>
          <w:rFonts w:ascii="Times New Roman" w:eastAsia="MS Mincho" w:hAnsi="Times New Roman" w:cs="Times New Roman"/>
          <w:color w:val="000000"/>
          <w:sz w:val="20"/>
          <w:szCs w:val="20"/>
          <w:lang w:val="kk-KZ" w:eastAsia="ru-RU"/>
        </w:rPr>
        <w:t>ғ</w:t>
      </w:r>
      <w:r w:rsidRPr="000016F8">
        <w:rPr>
          <w:rFonts w:ascii="Times New Roman" w:eastAsia="Times New Roman" w:hAnsi="Times New Roman" w:cs="Times New Roman"/>
          <w:color w:val="000000"/>
          <w:sz w:val="20"/>
          <w:szCs w:val="20"/>
          <w:lang w:val="kk-KZ" w:eastAsia="ru-RU"/>
        </w:rPr>
        <w:t xml:space="preserve">ан МАЗ-513 автомобильдері мен </w:t>
      </w:r>
      <w:r w:rsidRPr="000016F8">
        <w:rPr>
          <w:rFonts w:ascii="Times New Roman" w:eastAsia="MS Mincho" w:hAnsi="Times New Roman" w:cs="Times New Roman"/>
          <w:color w:val="000000"/>
          <w:sz w:val="20"/>
          <w:szCs w:val="20"/>
          <w:lang w:val="kk-KZ" w:eastAsia="ru-RU"/>
        </w:rPr>
        <w:t>ө</w:t>
      </w:r>
      <w:r w:rsidRPr="000016F8">
        <w:rPr>
          <w:rFonts w:ascii="Times New Roman" w:eastAsia="Times New Roman" w:hAnsi="Times New Roman" w:cs="Times New Roman"/>
          <w:color w:val="000000"/>
          <w:sz w:val="20"/>
          <w:szCs w:val="20"/>
          <w:lang w:val="kk-KZ" w:eastAsia="ru-RU"/>
        </w:rPr>
        <w:t>ткіштігі жоғары а</w:t>
      </w:r>
      <w:r w:rsidRPr="000016F8">
        <w:rPr>
          <w:rFonts w:ascii="Times New Roman" w:eastAsia="MS Mincho" w:hAnsi="Times New Roman" w:cs="Times New Roman"/>
          <w:color w:val="000000"/>
          <w:sz w:val="20"/>
          <w:szCs w:val="20"/>
          <w:lang w:val="kk-KZ" w:eastAsia="ru-RU"/>
        </w:rPr>
        <w:t>ғ</w:t>
      </w:r>
      <w:r w:rsidRPr="000016F8">
        <w:rPr>
          <w:rFonts w:ascii="Times New Roman" w:eastAsia="Times New Roman" w:hAnsi="Times New Roman" w:cs="Times New Roman"/>
          <w:color w:val="000000"/>
          <w:sz w:val="20"/>
          <w:szCs w:val="20"/>
          <w:lang w:val="kk-KZ" w:eastAsia="ru-RU"/>
        </w:rPr>
        <w:t>аш таситын МАЗ-509 автомобильдерін шы</w:t>
      </w:r>
      <w:r w:rsidRPr="000016F8">
        <w:rPr>
          <w:rFonts w:ascii="Times New Roman" w:eastAsia="MS Mincho" w:hAnsi="Times New Roman" w:cs="Times New Roman"/>
          <w:color w:val="000000"/>
          <w:sz w:val="20"/>
          <w:szCs w:val="20"/>
          <w:lang w:val="kk-KZ" w:eastAsia="ru-RU"/>
        </w:rPr>
        <w:t>ғ</w:t>
      </w:r>
      <w:r w:rsidRPr="000016F8">
        <w:rPr>
          <w:rFonts w:ascii="Times New Roman" w:eastAsia="Times New Roman" w:hAnsi="Times New Roman" w:cs="Times New Roman"/>
          <w:color w:val="000000"/>
          <w:sz w:val="20"/>
          <w:szCs w:val="20"/>
          <w:lang w:val="kk-KZ" w:eastAsia="ru-RU"/>
        </w:rPr>
        <w:t>арады.</w:t>
      </w:r>
    </w:p>
    <w:p w:rsidR="000016F8" w:rsidRPr="000016F8" w:rsidRDefault="000016F8" w:rsidP="000016F8">
      <w:pPr>
        <w:shd w:val="clear" w:color="auto" w:fill="FFFFFF"/>
        <w:autoSpaceDE w:val="0"/>
        <w:autoSpaceDN w:val="0"/>
        <w:adjustRightInd w:val="0"/>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color w:val="000000"/>
          <w:sz w:val="20"/>
          <w:szCs w:val="20"/>
          <w:lang w:val="kk-KZ" w:eastAsia="ru-RU"/>
        </w:rPr>
        <w:t>Белорус заводы бір осьті БелАЗ-531 тарт</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ыш автомобилін; ж</w:t>
      </w:r>
      <w:r w:rsidRPr="000016F8">
        <w:rPr>
          <w:rFonts w:ascii="Times New Roman" w:eastAsia="MS Mincho" w:hAnsi="Times New Roman" w:cs="Times New Roman"/>
          <w:color w:val="000000"/>
          <w:sz w:val="20"/>
          <w:szCs w:val="20"/>
          <w:lang w:val="kk-KZ" w:eastAsia="ru-RU"/>
        </w:rPr>
        <w:t>ү</w:t>
      </w:r>
      <w:r w:rsidRPr="000016F8">
        <w:rPr>
          <w:rFonts w:ascii="Times New Roman" w:eastAsia="Times New Roman" w:hAnsi="Times New Roman" w:cs="Times New Roman"/>
          <w:color w:val="000000"/>
          <w:sz w:val="20"/>
          <w:szCs w:val="20"/>
          <w:lang w:val="kk-KZ" w:eastAsia="ru-RU"/>
        </w:rPr>
        <w:t>к к</w:t>
      </w:r>
      <w:r w:rsidRPr="000016F8">
        <w:rPr>
          <w:rFonts w:ascii="Times New Roman" w:eastAsia="MS Mincho" w:hAnsi="Times New Roman" w:cs="Times New Roman"/>
          <w:color w:val="000000"/>
          <w:sz w:val="20"/>
          <w:szCs w:val="20"/>
          <w:lang w:val="kk-KZ" w:eastAsia="ru-RU"/>
        </w:rPr>
        <w:t>ө</w:t>
      </w:r>
      <w:r w:rsidRPr="000016F8">
        <w:rPr>
          <w:rFonts w:ascii="Times New Roman" w:eastAsia="Times New Roman" w:hAnsi="Times New Roman" w:cs="Times New Roman"/>
          <w:color w:val="000000"/>
          <w:sz w:val="20"/>
          <w:szCs w:val="20"/>
          <w:lang w:val="kk-KZ" w:eastAsia="ru-RU"/>
        </w:rPr>
        <w:t>тергіштігі 40 БелАЗ-548А автомобилін шы</w:t>
      </w:r>
      <w:r w:rsidRPr="000016F8">
        <w:rPr>
          <w:rFonts w:ascii="Times New Roman" w:eastAsia="MS Mincho" w:hAnsi="Times New Roman" w:cs="Times New Roman"/>
          <w:color w:val="000000"/>
          <w:sz w:val="20"/>
          <w:szCs w:val="20"/>
          <w:lang w:val="kk-KZ" w:eastAsia="ru-RU"/>
        </w:rPr>
        <w:t>ғ</w:t>
      </w:r>
      <w:r w:rsidRPr="000016F8">
        <w:rPr>
          <w:rFonts w:ascii="Times New Roman" w:eastAsia="Times New Roman" w:hAnsi="Times New Roman" w:cs="Times New Roman"/>
          <w:color w:val="000000"/>
          <w:sz w:val="20"/>
          <w:szCs w:val="20"/>
          <w:lang w:val="kk-KZ" w:eastAsia="ru-RU"/>
        </w:rPr>
        <w:t>арады.</w:t>
      </w:r>
    </w:p>
    <w:p w:rsidR="000016F8" w:rsidRPr="000016F8" w:rsidRDefault="000016F8" w:rsidP="000016F8">
      <w:pPr>
        <w:shd w:val="clear" w:color="auto" w:fill="FFFFFF"/>
        <w:autoSpaceDE w:val="0"/>
        <w:autoSpaceDN w:val="0"/>
        <w:adjustRightInd w:val="0"/>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color w:val="000000"/>
          <w:sz w:val="20"/>
          <w:szCs w:val="20"/>
          <w:lang w:val="kk-KZ" w:eastAsia="ru-RU"/>
        </w:rPr>
        <w:t xml:space="preserve">Урал зазоды </w:t>
      </w:r>
      <w:r w:rsidRPr="000016F8">
        <w:rPr>
          <w:rFonts w:ascii="Times New Roman" w:eastAsia="MS Mincho" w:hAnsi="Times New Roman" w:cs="Times New Roman"/>
          <w:color w:val="000000"/>
          <w:sz w:val="20"/>
          <w:szCs w:val="20"/>
          <w:lang w:val="kk-KZ" w:eastAsia="ru-RU"/>
        </w:rPr>
        <w:t>ө</w:t>
      </w:r>
      <w:r w:rsidRPr="000016F8">
        <w:rPr>
          <w:rFonts w:ascii="Times New Roman" w:eastAsia="Times New Roman" w:hAnsi="Times New Roman" w:cs="Times New Roman"/>
          <w:color w:val="000000"/>
          <w:sz w:val="20"/>
          <w:szCs w:val="20"/>
          <w:lang w:val="kk-KZ" w:eastAsia="ru-RU"/>
        </w:rPr>
        <w:t>ткіштігі жо</w:t>
      </w:r>
      <w:r w:rsidRPr="000016F8">
        <w:rPr>
          <w:rFonts w:ascii="Times New Roman" w:eastAsia="MS Mincho" w:hAnsi="Times New Roman" w:cs="Times New Roman"/>
          <w:color w:val="000000"/>
          <w:sz w:val="20"/>
          <w:szCs w:val="20"/>
          <w:lang w:val="kk-KZ" w:eastAsia="ru-RU"/>
        </w:rPr>
        <w:t>ғ</w:t>
      </w:r>
      <w:r w:rsidRPr="000016F8">
        <w:rPr>
          <w:rFonts w:ascii="Times New Roman" w:eastAsia="Times New Roman" w:hAnsi="Times New Roman" w:cs="Times New Roman"/>
          <w:color w:val="000000"/>
          <w:sz w:val="20"/>
          <w:szCs w:val="20"/>
          <w:lang w:val="kk-KZ" w:eastAsia="ru-RU"/>
        </w:rPr>
        <w:t>ары ж</w:t>
      </w:r>
      <w:r w:rsidRPr="000016F8">
        <w:rPr>
          <w:rFonts w:ascii="Times New Roman" w:eastAsia="MS Mincho" w:hAnsi="Times New Roman" w:cs="Times New Roman"/>
          <w:color w:val="000000"/>
          <w:sz w:val="20"/>
          <w:szCs w:val="20"/>
          <w:lang w:val="kk-KZ" w:eastAsia="ru-RU"/>
        </w:rPr>
        <w:t>ә</w:t>
      </w:r>
      <w:r w:rsidRPr="000016F8">
        <w:rPr>
          <w:rFonts w:ascii="Times New Roman" w:eastAsia="Times New Roman" w:hAnsi="Times New Roman" w:cs="Times New Roman"/>
          <w:color w:val="000000"/>
          <w:sz w:val="20"/>
          <w:szCs w:val="20"/>
          <w:lang w:val="kk-KZ" w:eastAsia="ru-RU"/>
        </w:rPr>
        <w:t>не жо</w:t>
      </w:r>
      <w:r w:rsidRPr="000016F8">
        <w:rPr>
          <w:rFonts w:ascii="Times New Roman" w:eastAsia="MS Mincho" w:hAnsi="Times New Roman" w:cs="Times New Roman"/>
          <w:color w:val="000000"/>
          <w:sz w:val="20"/>
          <w:szCs w:val="20"/>
          <w:lang w:val="kk-KZ" w:eastAsia="ru-RU"/>
        </w:rPr>
        <w:t>ғ</w:t>
      </w:r>
      <w:r w:rsidRPr="000016F8">
        <w:rPr>
          <w:rFonts w:ascii="Times New Roman" w:eastAsia="Times New Roman" w:hAnsi="Times New Roman" w:cs="Times New Roman"/>
          <w:color w:val="000000"/>
          <w:sz w:val="20"/>
          <w:szCs w:val="20"/>
          <w:lang w:val="kk-KZ" w:eastAsia="ru-RU"/>
        </w:rPr>
        <w:t>арылатыл</w:t>
      </w:r>
      <w:r w:rsidRPr="000016F8">
        <w:rPr>
          <w:rFonts w:ascii="Times New Roman" w:eastAsia="MS Mincho" w:hAnsi="Times New Roman" w:cs="Times New Roman"/>
          <w:color w:val="000000"/>
          <w:sz w:val="20"/>
          <w:szCs w:val="20"/>
          <w:lang w:val="kk-KZ" w:eastAsia="ru-RU"/>
        </w:rPr>
        <w:t>ғ</w:t>
      </w:r>
      <w:r w:rsidRPr="000016F8">
        <w:rPr>
          <w:rFonts w:ascii="Times New Roman" w:eastAsia="Times New Roman" w:hAnsi="Times New Roman" w:cs="Times New Roman"/>
          <w:color w:val="000000"/>
          <w:sz w:val="20"/>
          <w:szCs w:val="20"/>
          <w:lang w:val="kk-KZ" w:eastAsia="ru-RU"/>
        </w:rPr>
        <w:t>ан Урал-377 автомобиліні</w:t>
      </w:r>
      <w:r w:rsidRPr="000016F8">
        <w:rPr>
          <w:rFonts w:ascii="Times New Roman" w:eastAsia="MS Mincho" w:hAnsi="Times New Roman" w:cs="Times New Roman"/>
          <w:color w:val="000000"/>
          <w:sz w:val="20"/>
          <w:szCs w:val="20"/>
          <w:lang w:val="kk-KZ" w:eastAsia="ru-RU"/>
        </w:rPr>
        <w:t>ң</w:t>
      </w:r>
      <w:r w:rsidRPr="000016F8">
        <w:rPr>
          <w:rFonts w:ascii="Times New Roman" w:eastAsia="Times New Roman" w:hAnsi="Times New Roman" w:cs="Times New Roman"/>
          <w:color w:val="000000"/>
          <w:sz w:val="20"/>
          <w:szCs w:val="20"/>
          <w:lang w:val="kk-KZ" w:eastAsia="ru-RU"/>
        </w:rPr>
        <w:t xml:space="preserve"> екі т</w:t>
      </w:r>
      <w:r w:rsidRPr="000016F8">
        <w:rPr>
          <w:rFonts w:ascii="Times New Roman" w:eastAsia="MS Mincho" w:hAnsi="Times New Roman" w:cs="Times New Roman"/>
          <w:color w:val="000000"/>
          <w:sz w:val="20"/>
          <w:szCs w:val="20"/>
          <w:lang w:val="kk-KZ" w:eastAsia="ru-RU"/>
        </w:rPr>
        <w:t>ү</w:t>
      </w:r>
      <w:r w:rsidRPr="000016F8">
        <w:rPr>
          <w:rFonts w:ascii="Times New Roman" w:eastAsia="Times New Roman" w:hAnsi="Times New Roman" w:cs="Times New Roman"/>
          <w:color w:val="000000"/>
          <w:sz w:val="20"/>
          <w:szCs w:val="20"/>
          <w:lang w:val="kk-KZ" w:eastAsia="ru-RU"/>
        </w:rPr>
        <w:t>рін шығарады.</w:t>
      </w:r>
    </w:p>
    <w:p w:rsidR="000016F8" w:rsidRPr="000016F8" w:rsidRDefault="000016F8" w:rsidP="000016F8">
      <w:pPr>
        <w:shd w:val="clear" w:color="auto" w:fill="FFFFFF"/>
        <w:autoSpaceDE w:val="0"/>
        <w:autoSpaceDN w:val="0"/>
        <w:adjustRightInd w:val="0"/>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color w:val="000000"/>
          <w:sz w:val="20"/>
          <w:szCs w:val="20"/>
          <w:lang w:val="kk-KZ" w:eastAsia="ru-RU"/>
        </w:rPr>
        <w:t>Кутаиси заводы ж</w:t>
      </w:r>
      <w:r w:rsidRPr="000016F8">
        <w:rPr>
          <w:rFonts w:ascii="Times New Roman" w:eastAsia="MS Mincho" w:hAnsi="Times New Roman" w:cs="Times New Roman"/>
          <w:color w:val="000000"/>
          <w:sz w:val="20"/>
          <w:szCs w:val="20"/>
          <w:lang w:val="kk-KZ" w:eastAsia="ru-RU"/>
        </w:rPr>
        <w:t>ү</w:t>
      </w:r>
      <w:r w:rsidRPr="000016F8">
        <w:rPr>
          <w:rFonts w:ascii="Times New Roman" w:eastAsia="Times New Roman" w:hAnsi="Times New Roman" w:cs="Times New Roman"/>
          <w:color w:val="000000"/>
          <w:sz w:val="20"/>
          <w:szCs w:val="20"/>
          <w:lang w:val="kk-KZ" w:eastAsia="ru-RU"/>
        </w:rPr>
        <w:t>к к</w:t>
      </w:r>
      <w:r w:rsidRPr="000016F8">
        <w:rPr>
          <w:rFonts w:ascii="Times New Roman" w:eastAsia="MS Mincho" w:hAnsi="Times New Roman" w:cs="Times New Roman"/>
          <w:color w:val="000000"/>
          <w:sz w:val="20"/>
          <w:szCs w:val="20"/>
          <w:lang w:val="kk-KZ" w:eastAsia="ru-RU"/>
        </w:rPr>
        <w:t>ө</w:t>
      </w:r>
      <w:r w:rsidRPr="000016F8">
        <w:rPr>
          <w:rFonts w:ascii="Times New Roman" w:eastAsia="Times New Roman" w:hAnsi="Times New Roman" w:cs="Times New Roman"/>
          <w:color w:val="000000"/>
          <w:sz w:val="20"/>
          <w:szCs w:val="20"/>
          <w:lang w:val="kk-KZ" w:eastAsia="ru-RU"/>
        </w:rPr>
        <w:t>тергіштігі 11,5 т платформасын оң жа</w:t>
      </w:r>
      <w:r w:rsidRPr="000016F8">
        <w:rPr>
          <w:rFonts w:ascii="Times New Roman" w:eastAsia="MS Mincho" w:hAnsi="Times New Roman" w:cs="Times New Roman"/>
          <w:color w:val="000000"/>
          <w:sz w:val="20"/>
          <w:szCs w:val="20"/>
          <w:lang w:val="kk-KZ" w:eastAsia="ru-RU"/>
        </w:rPr>
        <w:t>ғ</w:t>
      </w:r>
      <w:r w:rsidRPr="000016F8">
        <w:rPr>
          <w:rFonts w:ascii="Times New Roman" w:eastAsia="Times New Roman" w:hAnsi="Times New Roman" w:cs="Times New Roman"/>
          <w:color w:val="000000"/>
          <w:sz w:val="20"/>
          <w:szCs w:val="20"/>
          <w:lang w:val="kk-KZ" w:eastAsia="ru-RU"/>
        </w:rPr>
        <w:t>ына аударып т</w:t>
      </w:r>
      <w:r w:rsidRPr="000016F8">
        <w:rPr>
          <w:rFonts w:ascii="Times New Roman" w:eastAsia="MS Mincho" w:hAnsi="Times New Roman" w:cs="Times New Roman"/>
          <w:color w:val="000000"/>
          <w:sz w:val="20"/>
          <w:szCs w:val="20"/>
          <w:lang w:val="kk-KZ" w:eastAsia="ru-RU"/>
        </w:rPr>
        <w:t>өң</w:t>
      </w:r>
      <w:r w:rsidRPr="000016F8">
        <w:rPr>
          <w:rFonts w:ascii="Times New Roman" w:eastAsia="Times New Roman" w:hAnsi="Times New Roman" w:cs="Times New Roman"/>
          <w:color w:val="000000"/>
          <w:sz w:val="20"/>
          <w:szCs w:val="20"/>
          <w:lang w:val="kk-KZ" w:eastAsia="ru-RU"/>
        </w:rPr>
        <w:t>керуші КАЗ-717 автомобиль-самосвалдарын шы</w:t>
      </w:r>
      <w:r w:rsidRPr="000016F8">
        <w:rPr>
          <w:rFonts w:ascii="Times New Roman" w:eastAsia="MS Mincho" w:hAnsi="Times New Roman" w:cs="Times New Roman"/>
          <w:color w:val="000000"/>
          <w:sz w:val="20"/>
          <w:szCs w:val="20"/>
          <w:lang w:val="kk-KZ" w:eastAsia="ru-RU"/>
        </w:rPr>
        <w:t>ғ</w:t>
      </w:r>
      <w:r w:rsidRPr="000016F8">
        <w:rPr>
          <w:rFonts w:ascii="Times New Roman" w:eastAsia="Times New Roman" w:hAnsi="Times New Roman" w:cs="Times New Roman"/>
          <w:color w:val="000000"/>
          <w:sz w:val="20"/>
          <w:szCs w:val="20"/>
          <w:lang w:val="kk-KZ" w:eastAsia="ru-RU"/>
        </w:rPr>
        <w:t>арады. Мұндай автосамосвалдар тайланба</w:t>
      </w:r>
      <w:r w:rsidRPr="000016F8">
        <w:rPr>
          <w:rFonts w:ascii="Times New Roman" w:eastAsia="MS Mincho" w:hAnsi="Times New Roman" w:cs="Times New Roman"/>
          <w:color w:val="000000"/>
          <w:sz w:val="20"/>
          <w:szCs w:val="20"/>
          <w:lang w:val="kk-KZ" w:eastAsia="ru-RU"/>
        </w:rPr>
        <w:t>ғ</w:t>
      </w:r>
      <w:r w:rsidRPr="000016F8">
        <w:rPr>
          <w:rFonts w:ascii="Times New Roman" w:eastAsia="Times New Roman" w:hAnsi="Times New Roman" w:cs="Times New Roman"/>
          <w:color w:val="000000"/>
          <w:sz w:val="20"/>
          <w:szCs w:val="20"/>
          <w:lang w:val="kk-KZ" w:eastAsia="ru-RU"/>
        </w:rPr>
        <w:t>ан ма</w:t>
      </w:r>
      <w:r w:rsidRPr="000016F8">
        <w:rPr>
          <w:rFonts w:ascii="Times New Roman" w:eastAsia="MS Mincho" w:hAnsi="Times New Roman" w:cs="Times New Roman"/>
          <w:color w:val="000000"/>
          <w:sz w:val="20"/>
          <w:szCs w:val="20"/>
          <w:lang w:val="kk-KZ" w:eastAsia="ru-RU"/>
        </w:rPr>
        <w:t>қ</w:t>
      </w:r>
      <w:r w:rsidRPr="000016F8">
        <w:rPr>
          <w:rFonts w:ascii="Times New Roman" w:eastAsia="Times New Roman" w:hAnsi="Times New Roman" w:cs="Times New Roman"/>
          <w:color w:val="000000"/>
          <w:sz w:val="20"/>
          <w:szCs w:val="20"/>
          <w:lang w:val="kk-KZ" w:eastAsia="ru-RU"/>
        </w:rPr>
        <w:t>та тасу</w:t>
      </w:r>
      <w:r w:rsidRPr="000016F8">
        <w:rPr>
          <w:rFonts w:ascii="Times New Roman" w:eastAsia="MS Mincho" w:hAnsi="Times New Roman" w:cs="Times New Roman"/>
          <w:color w:val="000000"/>
          <w:sz w:val="20"/>
          <w:szCs w:val="20"/>
          <w:lang w:val="kk-KZ" w:eastAsia="ru-RU"/>
        </w:rPr>
        <w:t>ғ</w:t>
      </w:r>
      <w:r w:rsidRPr="000016F8">
        <w:rPr>
          <w:rFonts w:ascii="Times New Roman" w:eastAsia="Times New Roman" w:hAnsi="Times New Roman" w:cs="Times New Roman"/>
          <w:color w:val="000000"/>
          <w:sz w:val="20"/>
          <w:szCs w:val="20"/>
          <w:lang w:val="kk-KZ" w:eastAsia="ru-RU"/>
        </w:rPr>
        <w:t>а арнал</w:t>
      </w:r>
      <w:r w:rsidRPr="000016F8">
        <w:rPr>
          <w:rFonts w:ascii="Times New Roman" w:eastAsia="MS Mincho" w:hAnsi="Times New Roman" w:cs="Times New Roman"/>
          <w:color w:val="000000"/>
          <w:sz w:val="20"/>
          <w:szCs w:val="20"/>
          <w:lang w:val="kk-KZ" w:eastAsia="ru-RU"/>
        </w:rPr>
        <w:t>ғ</w:t>
      </w:r>
      <w:r w:rsidRPr="000016F8">
        <w:rPr>
          <w:rFonts w:ascii="Times New Roman" w:eastAsia="Times New Roman" w:hAnsi="Times New Roman" w:cs="Times New Roman"/>
          <w:color w:val="000000"/>
          <w:sz w:val="20"/>
          <w:szCs w:val="20"/>
          <w:lang w:val="kk-KZ" w:eastAsia="ru-RU"/>
        </w:rPr>
        <w:t>ан.</w:t>
      </w:r>
    </w:p>
    <w:p w:rsidR="000016F8" w:rsidRPr="000016F8" w:rsidRDefault="000016F8" w:rsidP="000016F8">
      <w:pPr>
        <w:shd w:val="clear" w:color="auto" w:fill="FFFFFF"/>
        <w:autoSpaceDE w:val="0"/>
        <w:autoSpaceDN w:val="0"/>
        <w:adjustRightInd w:val="0"/>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color w:val="000000"/>
          <w:sz w:val="20"/>
          <w:szCs w:val="20"/>
          <w:lang w:val="kk-KZ" w:eastAsia="ru-RU"/>
        </w:rPr>
        <w:t>Москваны</w:t>
      </w:r>
      <w:r w:rsidRPr="000016F8">
        <w:rPr>
          <w:rFonts w:ascii="Times New Roman" w:eastAsia="MS Mincho" w:hAnsi="Times New Roman" w:cs="Times New Roman"/>
          <w:color w:val="000000"/>
          <w:sz w:val="20"/>
          <w:szCs w:val="20"/>
          <w:lang w:val="kk-KZ" w:eastAsia="ru-RU"/>
        </w:rPr>
        <w:t>ң</w:t>
      </w:r>
      <w:r w:rsidRPr="000016F8">
        <w:rPr>
          <w:rFonts w:ascii="Times New Roman" w:eastAsia="Times New Roman" w:hAnsi="Times New Roman" w:cs="Times New Roman"/>
          <w:color w:val="000000"/>
          <w:sz w:val="20"/>
          <w:szCs w:val="20"/>
          <w:lang w:val="kk-KZ" w:eastAsia="ru-RU"/>
        </w:rPr>
        <w:t xml:space="preserve"> Ленин комсомолы атында</w:t>
      </w:r>
      <w:r w:rsidRPr="000016F8">
        <w:rPr>
          <w:rFonts w:ascii="Times New Roman" w:eastAsia="MS Mincho" w:hAnsi="Times New Roman" w:cs="Times New Roman"/>
          <w:color w:val="000000"/>
          <w:sz w:val="20"/>
          <w:szCs w:val="20"/>
          <w:lang w:val="kk-KZ" w:eastAsia="ru-RU"/>
        </w:rPr>
        <w:t>ғ</w:t>
      </w:r>
      <w:r w:rsidRPr="000016F8">
        <w:rPr>
          <w:rFonts w:ascii="Times New Roman" w:eastAsia="Times New Roman" w:hAnsi="Times New Roman" w:cs="Times New Roman"/>
          <w:color w:val="000000"/>
          <w:sz w:val="20"/>
          <w:szCs w:val="20"/>
          <w:lang w:val="kk-KZ" w:eastAsia="ru-RU"/>
        </w:rPr>
        <w:t>ы автомобиль заводы «Москвич-426», «Москвич-427», «Москвич-433» ж</w:t>
      </w:r>
      <w:r w:rsidRPr="000016F8">
        <w:rPr>
          <w:rFonts w:ascii="Times New Roman" w:eastAsia="MS Mincho" w:hAnsi="Times New Roman" w:cs="Times New Roman"/>
          <w:color w:val="000000"/>
          <w:sz w:val="20"/>
          <w:szCs w:val="20"/>
          <w:lang w:val="kk-KZ" w:eastAsia="ru-RU"/>
        </w:rPr>
        <w:t>ә</w:t>
      </w:r>
      <w:r w:rsidRPr="000016F8">
        <w:rPr>
          <w:rFonts w:ascii="Times New Roman" w:eastAsia="Times New Roman" w:hAnsi="Times New Roman" w:cs="Times New Roman"/>
          <w:color w:val="000000"/>
          <w:sz w:val="20"/>
          <w:szCs w:val="20"/>
          <w:lang w:val="kk-KZ" w:eastAsia="ru-RU"/>
        </w:rPr>
        <w:t>не «Москвич-434» автомобильдерін шығарады.</w:t>
      </w:r>
    </w:p>
    <w:p w:rsidR="000016F8" w:rsidRPr="000016F8" w:rsidRDefault="000016F8" w:rsidP="000016F8">
      <w:pPr>
        <w:shd w:val="clear" w:color="auto" w:fill="FFFFFF"/>
        <w:autoSpaceDE w:val="0"/>
        <w:autoSpaceDN w:val="0"/>
        <w:adjustRightInd w:val="0"/>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color w:val="000000"/>
          <w:sz w:val="20"/>
          <w:szCs w:val="20"/>
          <w:lang w:val="kk-KZ" w:eastAsia="ru-RU"/>
        </w:rPr>
        <w:t>Львов заводы ЛАЗ-695Н ж</w:t>
      </w:r>
      <w:r w:rsidRPr="000016F8">
        <w:rPr>
          <w:rFonts w:ascii="Times New Roman" w:eastAsia="MS Mincho" w:hAnsi="Times New Roman" w:cs="Times New Roman"/>
          <w:color w:val="000000"/>
          <w:sz w:val="20"/>
          <w:szCs w:val="20"/>
          <w:lang w:val="kk-KZ" w:eastAsia="ru-RU"/>
        </w:rPr>
        <w:t>ә</w:t>
      </w:r>
      <w:r w:rsidRPr="000016F8">
        <w:rPr>
          <w:rFonts w:ascii="Times New Roman" w:eastAsia="Times New Roman" w:hAnsi="Times New Roman" w:cs="Times New Roman"/>
          <w:color w:val="000000"/>
          <w:sz w:val="20"/>
          <w:szCs w:val="20"/>
          <w:lang w:val="kk-KZ" w:eastAsia="ru-RU"/>
        </w:rPr>
        <w:t>не ЛАЗ-697Н «Турист» ж</w:t>
      </w:r>
      <w:r w:rsidRPr="000016F8">
        <w:rPr>
          <w:rFonts w:ascii="Times New Roman" w:eastAsia="MS Mincho" w:hAnsi="Times New Roman" w:cs="Times New Roman"/>
          <w:color w:val="000000"/>
          <w:sz w:val="20"/>
          <w:szCs w:val="20"/>
          <w:lang w:val="kk-KZ" w:eastAsia="ru-RU"/>
        </w:rPr>
        <w:t>ә</w:t>
      </w:r>
      <w:r w:rsidRPr="000016F8">
        <w:rPr>
          <w:rFonts w:ascii="Times New Roman" w:eastAsia="Times New Roman" w:hAnsi="Times New Roman" w:cs="Times New Roman"/>
          <w:color w:val="000000"/>
          <w:sz w:val="20"/>
          <w:szCs w:val="20"/>
          <w:lang w:val="kk-KZ" w:eastAsia="ru-RU"/>
        </w:rPr>
        <w:t>не ЛАЗ-698 автобустарын шы</w:t>
      </w:r>
      <w:r w:rsidRPr="000016F8">
        <w:rPr>
          <w:rFonts w:ascii="Times New Roman" w:eastAsia="MS Mincho" w:hAnsi="Times New Roman" w:cs="Times New Roman"/>
          <w:color w:val="000000"/>
          <w:sz w:val="20"/>
          <w:szCs w:val="20"/>
          <w:lang w:val="kk-KZ" w:eastAsia="ru-RU"/>
        </w:rPr>
        <w:t>ғ</w:t>
      </w:r>
      <w:r w:rsidRPr="000016F8">
        <w:rPr>
          <w:rFonts w:ascii="Times New Roman" w:eastAsia="Times New Roman" w:hAnsi="Times New Roman" w:cs="Times New Roman"/>
          <w:color w:val="000000"/>
          <w:sz w:val="20"/>
          <w:szCs w:val="20"/>
          <w:lang w:val="kk-KZ" w:eastAsia="ru-RU"/>
        </w:rPr>
        <w:t>арады.</w:t>
      </w:r>
    </w:p>
    <w:p w:rsidR="000016F8" w:rsidRPr="000016F8" w:rsidRDefault="000016F8" w:rsidP="000016F8">
      <w:pPr>
        <w:spacing w:after="0" w:line="240" w:lineRule="auto"/>
        <w:ind w:firstLine="454"/>
        <w:rPr>
          <w:rFonts w:ascii="Times New Roman" w:eastAsia="Times New Roman" w:hAnsi="Times New Roman" w:cs="Times New Roman"/>
          <w:b/>
          <w:sz w:val="20"/>
          <w:szCs w:val="20"/>
          <w:lang w:val="kk-KZ" w:eastAsia="ru-RU"/>
        </w:rPr>
      </w:pPr>
      <w:r w:rsidRPr="000016F8">
        <w:rPr>
          <w:rFonts w:ascii="Times New Roman" w:eastAsia="Times New Roman" w:hAnsi="Times New Roman" w:cs="Times New Roman"/>
          <w:b/>
          <w:sz w:val="20"/>
          <w:szCs w:val="20"/>
          <w:lang w:val="kk-KZ" w:eastAsia="ru-RU"/>
        </w:rPr>
        <w:t>Тақырып: </w:t>
      </w:r>
      <w:r w:rsidRPr="000016F8">
        <w:rPr>
          <w:rFonts w:ascii="Times New Roman" w:eastAsia="Times New Roman" w:hAnsi="Times New Roman" w:cs="Times New Roman"/>
          <w:b/>
          <w:noProof/>
          <w:sz w:val="20"/>
          <w:szCs w:val="20"/>
          <w:lang w:eastAsia="ru-RU"/>
        </w:rPr>
        <w:t>ІЖҚ циклдері, диаграммалар. ІЖҚ жүретін процесстер.</w:t>
      </w:r>
    </w:p>
    <w:p w:rsidR="000016F8" w:rsidRPr="000016F8" w:rsidRDefault="000016F8" w:rsidP="000016F8">
      <w:pPr>
        <w:spacing w:after="0" w:line="240" w:lineRule="auto"/>
        <w:ind w:firstLine="454"/>
        <w:rPr>
          <w:rFonts w:ascii="Times New Roman" w:eastAsia="Times New Roman" w:hAnsi="Times New Roman" w:cs="Times New Roman"/>
          <w:sz w:val="20"/>
          <w:szCs w:val="20"/>
          <w:lang w:val="kk-KZ" w:eastAsia="ru-RU"/>
        </w:rPr>
      </w:pPr>
    </w:p>
    <w:p w:rsidR="000016F8" w:rsidRPr="000016F8" w:rsidRDefault="000016F8" w:rsidP="000016F8">
      <w:pPr>
        <w:spacing w:after="0" w:line="240" w:lineRule="auto"/>
        <w:ind w:firstLine="454"/>
        <w:jc w:val="both"/>
        <w:rPr>
          <w:rFonts w:ascii="Times New Roman" w:eastAsia="Times New Roman" w:hAnsi="Times New Roman" w:cs="Times New Roman"/>
          <w:noProof/>
          <w:sz w:val="20"/>
          <w:szCs w:val="20"/>
          <w:lang w:eastAsia="ru-RU"/>
        </w:rPr>
      </w:pPr>
      <w:proofErr w:type="gramStart"/>
      <w:r w:rsidRPr="000016F8">
        <w:rPr>
          <w:rFonts w:ascii="Times New Roman" w:eastAsia="Times New Roman" w:hAnsi="Times New Roman" w:cs="Times New Roman"/>
          <w:noProof/>
          <w:sz w:val="20"/>
          <w:szCs w:val="20"/>
          <w:lang w:eastAsia="ru-RU"/>
        </w:rPr>
        <w:t xml:space="preserve">Автомобильдердің көпшілігіне орнатылатын іштен жанатын поршеньді моторлар жұмыс процестерінің сипатына қарай сырттан қоспа жасау моторлары мен электр ұшқынынан жанар май-ауа қоспасы тұтанатын (карбюраторлы және газды)  моторларға және іштен қоспа жасау моторы мен сығылудан қоспа тұтанатын (дизельдегі) моторларға бөлінеді. </w:t>
      </w:r>
      <w:proofErr w:type="gramEnd"/>
    </w:p>
    <w:p w:rsidR="000016F8" w:rsidRPr="000016F8" w:rsidRDefault="000016F8" w:rsidP="000016F8">
      <w:pPr>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sz w:val="20"/>
          <w:szCs w:val="20"/>
          <w:lang w:val="kk-KZ" w:eastAsia="ru-RU"/>
        </w:rPr>
        <w:lastRenderedPageBreak/>
        <w:t xml:space="preserve">Мотордың цилиндрлерінде поршень саусақтары мен шатундардың жәрдемі арқылы иінді біліктің кривошиптерімен жалғасқан поршендер болады. Мотордың жұмыс істеуі кезінде поршеньдер иінді білік осіне бірде жақындап, бірде одан алыстау арқылы орын ауыстырып тұрады. </w:t>
      </w:r>
    </w:p>
    <w:p w:rsidR="000016F8" w:rsidRPr="000016F8" w:rsidRDefault="000016F8" w:rsidP="000016F8">
      <w:pPr>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sz w:val="20"/>
          <w:szCs w:val="20"/>
          <w:lang w:val="kk-KZ" w:eastAsia="ru-RU"/>
        </w:rPr>
        <w:t>Поршеньнің иінді білік осінен максимум қашықтау жағдайы жоғарғы межелік нүкте деп, ал минимум қашықтау жағдайы төменгі межелік нүкте деп аталады. Межелік нүктелер аралығындағы поршеннің жүріп өтетін қашықтығын (S) поршень жүрісі деп атайды. Шамасы жағынан поршень жүрісі кривошиптің екі радиусына тең. Поршеньнің әрбір жүрісінде иінді білік жарты айналым (180</w:t>
      </w:r>
      <w:r w:rsidRPr="000016F8">
        <w:rPr>
          <w:rFonts w:ascii="Times New Roman" w:eastAsia="Times New Roman" w:hAnsi="Times New Roman" w:cs="Times New Roman"/>
          <w:sz w:val="20"/>
          <w:szCs w:val="20"/>
          <w:vertAlign w:val="superscript"/>
          <w:lang w:val="kk-KZ" w:eastAsia="ru-RU"/>
        </w:rPr>
        <w:t>0</w:t>
      </w:r>
      <w:r w:rsidRPr="000016F8">
        <w:rPr>
          <w:rFonts w:ascii="Times New Roman" w:eastAsia="Times New Roman" w:hAnsi="Times New Roman" w:cs="Times New Roman"/>
          <w:sz w:val="20"/>
          <w:szCs w:val="20"/>
          <w:lang w:val="kk-KZ" w:eastAsia="ru-RU"/>
        </w:rPr>
        <w:t xml:space="preserve">) жасайды. Паршеньнің бір жүрісі кезінде цилиндрде өтетін процесті такт деп атайды. </w:t>
      </w:r>
    </w:p>
    <w:p w:rsidR="000016F8" w:rsidRPr="000016F8" w:rsidRDefault="000016F8" w:rsidP="000016F8">
      <w:pPr>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sz w:val="20"/>
          <w:szCs w:val="20"/>
          <w:lang w:val="kk-KZ" w:eastAsia="ru-RU"/>
        </w:rPr>
        <w:t xml:space="preserve">Жоғарғы межелік нүктеде тұрған поршеньнің үстіңгі жағындағы көлемді жану камерасының көлемі (V) деп атайды. </w:t>
      </w:r>
    </w:p>
    <w:p w:rsidR="000016F8" w:rsidRPr="000016F8" w:rsidRDefault="000016F8" w:rsidP="000016F8">
      <w:pPr>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sz w:val="20"/>
          <w:szCs w:val="20"/>
          <w:lang w:val="kk-KZ" w:eastAsia="ru-RU"/>
        </w:rPr>
        <w:t>Жоғарғы межелік нүктеден төменгі межелік нүктеге қарай қозғалатын поршеньнің босататын кеңістігі жұмыс көлемі (V</w:t>
      </w:r>
      <w:r w:rsidRPr="000016F8">
        <w:rPr>
          <w:rFonts w:ascii="Times New Roman" w:eastAsia="Times New Roman" w:hAnsi="Times New Roman" w:cs="Times New Roman"/>
          <w:sz w:val="20"/>
          <w:szCs w:val="20"/>
          <w:vertAlign w:val="subscript"/>
          <w:lang w:val="kk-KZ" w:eastAsia="ru-RU"/>
        </w:rPr>
        <w:t>h</w:t>
      </w:r>
      <w:r w:rsidRPr="000016F8">
        <w:rPr>
          <w:rFonts w:ascii="Times New Roman" w:eastAsia="Times New Roman" w:hAnsi="Times New Roman" w:cs="Times New Roman"/>
          <w:sz w:val="20"/>
          <w:szCs w:val="20"/>
          <w:lang w:val="kk-KZ" w:eastAsia="ru-RU"/>
        </w:rPr>
        <w:t>) деп аталады. Жану камерасы мен жұмыс көлемінің жиынтығы цилиндрдің толық көлемін (V</w:t>
      </w:r>
      <w:r w:rsidRPr="000016F8">
        <w:rPr>
          <w:rFonts w:ascii="Times New Roman" w:eastAsia="Times New Roman" w:hAnsi="Times New Roman" w:cs="Times New Roman"/>
          <w:sz w:val="20"/>
          <w:szCs w:val="20"/>
          <w:vertAlign w:val="subscript"/>
          <w:lang w:val="kk-KZ" w:eastAsia="ru-RU"/>
        </w:rPr>
        <w:t>h</w:t>
      </w:r>
      <w:r w:rsidRPr="000016F8">
        <w:rPr>
          <w:rFonts w:ascii="Times New Roman" w:eastAsia="Times New Roman" w:hAnsi="Times New Roman" w:cs="Times New Roman"/>
          <w:sz w:val="20"/>
          <w:szCs w:val="20"/>
          <w:lang w:val="kk-KZ" w:eastAsia="ru-RU"/>
        </w:rPr>
        <w:t>+V</w:t>
      </w:r>
      <w:r w:rsidRPr="000016F8">
        <w:rPr>
          <w:rFonts w:ascii="Times New Roman" w:eastAsia="Times New Roman" w:hAnsi="Times New Roman" w:cs="Times New Roman"/>
          <w:sz w:val="20"/>
          <w:szCs w:val="20"/>
          <w:vertAlign w:val="subscript"/>
          <w:lang w:val="kk-KZ" w:eastAsia="ru-RU"/>
        </w:rPr>
        <w:t>c</w:t>
      </w:r>
      <w:r w:rsidRPr="000016F8">
        <w:rPr>
          <w:rFonts w:ascii="Times New Roman" w:eastAsia="Times New Roman" w:hAnsi="Times New Roman" w:cs="Times New Roman"/>
          <w:sz w:val="20"/>
          <w:szCs w:val="20"/>
          <w:lang w:val="kk-KZ" w:eastAsia="ru-RU"/>
        </w:rPr>
        <w:t>) құрайды. Көп цилиндрлі моторларда барлық цилиндрлердің жұмыс көлемінің жиынтығы мотордың литражы (V</w:t>
      </w:r>
      <w:r w:rsidRPr="000016F8">
        <w:rPr>
          <w:rFonts w:ascii="Times New Roman" w:eastAsia="Times New Roman" w:hAnsi="Times New Roman" w:cs="Times New Roman"/>
          <w:sz w:val="20"/>
          <w:szCs w:val="20"/>
          <w:vertAlign w:val="subscript"/>
          <w:lang w:val="kk-KZ" w:eastAsia="ru-RU"/>
        </w:rPr>
        <w:t>л</w:t>
      </w:r>
      <w:r w:rsidRPr="000016F8">
        <w:rPr>
          <w:rFonts w:ascii="Times New Roman" w:eastAsia="Times New Roman" w:hAnsi="Times New Roman" w:cs="Times New Roman"/>
          <w:sz w:val="20"/>
          <w:szCs w:val="20"/>
          <w:lang w:val="kk-KZ" w:eastAsia="ru-RU"/>
        </w:rPr>
        <w:t xml:space="preserve">) деп аталады. </w:t>
      </w:r>
    </w:p>
    <w:p w:rsidR="000016F8" w:rsidRPr="000016F8" w:rsidRDefault="000016F8" w:rsidP="000016F8">
      <w:pPr>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sz w:val="20"/>
          <w:szCs w:val="20"/>
          <w:lang w:val="kk-KZ" w:eastAsia="ru-RU"/>
        </w:rPr>
        <w:t>Мотордың маңызды көрсеткіштерінің бірі – цилиндрдің толық көлемінің оның жану камерасының көлеміне қатынасымен (</w:t>
      </w:r>
      <w:r w:rsidRPr="000016F8">
        <w:rPr>
          <w:rFonts w:ascii="Times New Roman" w:eastAsia="Times New Roman" w:hAnsi="Times New Roman" w:cs="Times New Roman"/>
          <w:position w:val="-30"/>
          <w:sz w:val="20"/>
          <w:szCs w:val="20"/>
          <w:lang w:val="kk-KZ" w:eastAsia="ru-RU"/>
        </w:rPr>
        <w:object w:dxaOrig="118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pt;height:35.25pt" o:ole="" fillcolor="window">
            <v:imagedata r:id="rId8" o:title=""/>
          </v:shape>
          <o:OLEObject Type="Embed" ProgID="Equation.3" ShapeID="_x0000_i1025" DrawAspect="Content" ObjectID="_1573287913" r:id="rId9"/>
        </w:object>
      </w:r>
      <w:r w:rsidRPr="000016F8">
        <w:rPr>
          <w:rFonts w:ascii="Times New Roman" w:eastAsia="Times New Roman" w:hAnsi="Times New Roman" w:cs="Times New Roman"/>
          <w:sz w:val="20"/>
          <w:szCs w:val="20"/>
          <w:lang w:val="kk-KZ" w:eastAsia="ru-RU"/>
        </w:rPr>
        <w:t>) анықталатын оның сығу дәрежесі (</w:t>
      </w:r>
      <w:r w:rsidRPr="000016F8">
        <w:rPr>
          <w:rFonts w:ascii="Times New Roman" w:eastAsia="Times New Roman" w:hAnsi="Times New Roman" w:cs="Times New Roman"/>
          <w:position w:val="-6"/>
          <w:sz w:val="20"/>
          <w:szCs w:val="20"/>
          <w:lang w:val="kk-KZ" w:eastAsia="ru-RU"/>
        </w:rPr>
        <w:object w:dxaOrig="200" w:dyaOrig="220">
          <v:shape id="_x0000_i1026" type="#_x0000_t75" style="width:9.95pt;height:11.5pt" o:ole="" fillcolor="window">
            <v:imagedata r:id="rId10" o:title=""/>
          </v:shape>
          <o:OLEObject Type="Embed" ProgID="Equation.3" ShapeID="_x0000_i1026" DrawAspect="Content" ObjectID="_1573287914" r:id="rId11"/>
        </w:object>
      </w:r>
      <w:r w:rsidRPr="000016F8">
        <w:rPr>
          <w:rFonts w:ascii="Times New Roman" w:eastAsia="Times New Roman" w:hAnsi="Times New Roman" w:cs="Times New Roman"/>
          <w:sz w:val="20"/>
          <w:szCs w:val="20"/>
          <w:lang w:val="kk-KZ" w:eastAsia="ru-RU"/>
        </w:rPr>
        <w:t xml:space="preserve">) болып саналады. Сығу дәрежесі артқан сайын мотордың қуаты мен тиімділігі жоғарылайды. </w:t>
      </w:r>
    </w:p>
    <w:p w:rsidR="000016F8" w:rsidRPr="000016F8" w:rsidRDefault="000016F8" w:rsidP="000016F8">
      <w:pPr>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sz w:val="20"/>
          <w:szCs w:val="20"/>
          <w:lang w:val="kk-KZ" w:eastAsia="ru-RU"/>
        </w:rPr>
        <w:t xml:space="preserve">Төрт тактілі карбюраторлы мотордың жұмыс циклі мынадай тактілерден тұрады: енгізу, сығу, жұмыс жүрісі (жану-ұлғаю), шығару. </w:t>
      </w:r>
    </w:p>
    <w:p w:rsidR="000016F8" w:rsidRPr="000016F8" w:rsidRDefault="000016F8" w:rsidP="000016F8">
      <w:pPr>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sz w:val="20"/>
          <w:szCs w:val="20"/>
          <w:lang w:val="kk-KZ" w:eastAsia="ru-RU"/>
        </w:rPr>
        <w:t>Енгізу тактісі. Поршень жоғарғы межелік нүктеден төменгі межелік нүктеге қарай қозғалғанда енгізу клапаны ашық болады да, цилиндрдегі газ сирейді, осының нәтижесінде оған жанар қоспа келеді, ол цилинрде алдыңғы циклден шағын мөлшерде қалған, пайдаланылған газдармен араласады да жұмыс қоспасын түзеді. Енгізу тактісінің соңында қоспаның температурасы 100-130</w:t>
      </w:r>
      <w:r w:rsidRPr="000016F8">
        <w:rPr>
          <w:rFonts w:ascii="Times New Roman" w:eastAsia="Times New Roman" w:hAnsi="Times New Roman" w:cs="Times New Roman"/>
          <w:sz w:val="20"/>
          <w:szCs w:val="20"/>
          <w:vertAlign w:val="superscript"/>
          <w:lang w:val="kk-KZ" w:eastAsia="ru-RU"/>
        </w:rPr>
        <w:t>0</w:t>
      </w:r>
      <w:r w:rsidRPr="000016F8">
        <w:rPr>
          <w:rFonts w:ascii="Times New Roman" w:eastAsia="Times New Roman" w:hAnsi="Times New Roman" w:cs="Times New Roman"/>
          <w:sz w:val="20"/>
          <w:szCs w:val="20"/>
          <w:lang w:val="kk-KZ" w:eastAsia="ru-RU"/>
        </w:rPr>
        <w:t>С-ге, ал қысымы шамамен 0,7-0,8 кгс/см</w:t>
      </w:r>
      <w:r w:rsidRPr="000016F8">
        <w:rPr>
          <w:rFonts w:ascii="Times New Roman" w:eastAsia="Times New Roman" w:hAnsi="Times New Roman" w:cs="Times New Roman"/>
          <w:sz w:val="20"/>
          <w:szCs w:val="20"/>
          <w:vertAlign w:val="superscript"/>
          <w:lang w:val="kk-KZ" w:eastAsia="ru-RU"/>
        </w:rPr>
        <w:t>2</w:t>
      </w:r>
      <w:r w:rsidRPr="000016F8">
        <w:rPr>
          <w:rFonts w:ascii="Times New Roman" w:eastAsia="Times New Roman" w:hAnsi="Times New Roman" w:cs="Times New Roman"/>
          <w:sz w:val="20"/>
          <w:szCs w:val="20"/>
          <w:lang w:val="kk-KZ" w:eastAsia="ru-RU"/>
        </w:rPr>
        <w:t xml:space="preserve"> тең болады. </w:t>
      </w:r>
    </w:p>
    <w:p w:rsidR="000016F8" w:rsidRPr="000016F8" w:rsidRDefault="000016F8" w:rsidP="000016F8">
      <w:pPr>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sz w:val="20"/>
          <w:szCs w:val="20"/>
          <w:lang w:val="kk-KZ" w:eastAsia="ru-RU"/>
        </w:rPr>
        <w:t xml:space="preserve">Индикаторлық диаграммада енгізу процесі ra сызығымен көрсетілген. Төрт тактілі карбюраторлы мотордың жұмыс циклі мынадай тактілерден тұрады: енгізу, сығу, жұмыс жүрісі (жану-ұлғаю), шығару. </w:t>
      </w:r>
    </w:p>
    <w:p w:rsidR="000016F8" w:rsidRPr="000016F8" w:rsidRDefault="000016F8" w:rsidP="000016F8">
      <w:pPr>
        <w:spacing w:after="0" w:line="240" w:lineRule="auto"/>
        <w:ind w:firstLine="454"/>
        <w:jc w:val="both"/>
        <w:rPr>
          <w:rFonts w:ascii="Times New Roman" w:eastAsia="Times New Roman" w:hAnsi="Times New Roman" w:cs="Times New Roman"/>
          <w:sz w:val="20"/>
          <w:szCs w:val="20"/>
          <w:lang w:val="kk-KZ" w:eastAsia="ru-RU"/>
        </w:rPr>
      </w:pPr>
    </w:p>
    <w:p w:rsidR="000016F8" w:rsidRPr="000016F8" w:rsidRDefault="000016F8" w:rsidP="000016F8">
      <w:pPr>
        <w:spacing w:after="0" w:line="240" w:lineRule="auto"/>
        <w:ind w:firstLine="454"/>
        <w:jc w:val="both"/>
        <w:rPr>
          <w:rFonts w:ascii="Times New Roman" w:eastAsia="Times New Roman" w:hAnsi="Times New Roman" w:cs="Times New Roman"/>
          <w:snapToGrid w:val="0"/>
          <w:sz w:val="20"/>
          <w:szCs w:val="20"/>
          <w:lang w:val="kk-KZ" w:eastAsia="ru-RU"/>
        </w:rPr>
      </w:pPr>
      <w:r>
        <w:rPr>
          <w:rFonts w:ascii="Times New Roman" w:eastAsia="Times New Roman" w:hAnsi="Times New Roman" w:cs="Times New Roman"/>
          <w:noProof/>
          <w:sz w:val="20"/>
          <w:szCs w:val="20"/>
          <w:lang w:eastAsia="ru-RU"/>
        </w:rPr>
        <w:lastRenderedPageBreak/>
        <w:drawing>
          <wp:inline distT="0" distB="0" distL="0" distR="0" wp14:anchorId="18BDBBC3" wp14:editId="41D8E4AF">
            <wp:extent cx="2276475" cy="2218055"/>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76475" cy="2218055"/>
                    </a:xfrm>
                    <a:prstGeom prst="rect">
                      <a:avLst/>
                    </a:prstGeom>
                    <a:noFill/>
                    <a:ln>
                      <a:noFill/>
                    </a:ln>
                  </pic:spPr>
                </pic:pic>
              </a:graphicData>
            </a:graphic>
          </wp:inline>
        </w:drawing>
      </w:r>
    </w:p>
    <w:p w:rsidR="000016F8" w:rsidRPr="000016F8" w:rsidRDefault="000016F8" w:rsidP="000016F8">
      <w:pPr>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snapToGrid w:val="0"/>
          <w:sz w:val="20"/>
          <w:szCs w:val="20"/>
          <w:lang w:val="kk-KZ" w:eastAsia="ru-RU"/>
        </w:rPr>
        <w:t xml:space="preserve">1-сурет. ІЖМ индикаторлық диаграммасы </w:t>
      </w:r>
    </w:p>
    <w:p w:rsidR="000016F8" w:rsidRPr="000016F8" w:rsidRDefault="000016F8" w:rsidP="000016F8">
      <w:pPr>
        <w:spacing w:after="0" w:line="240" w:lineRule="auto"/>
        <w:ind w:firstLine="454"/>
        <w:jc w:val="both"/>
        <w:rPr>
          <w:rFonts w:ascii="Times New Roman" w:eastAsia="Times New Roman" w:hAnsi="Times New Roman" w:cs="Times New Roman"/>
          <w:sz w:val="20"/>
          <w:szCs w:val="20"/>
          <w:lang w:val="kk-KZ" w:eastAsia="ru-RU"/>
        </w:rPr>
      </w:pPr>
    </w:p>
    <w:p w:rsidR="000016F8" w:rsidRPr="000016F8" w:rsidRDefault="000016F8" w:rsidP="000016F8">
      <w:pPr>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sz w:val="20"/>
          <w:szCs w:val="20"/>
          <w:lang w:val="kk-KZ" w:eastAsia="ru-RU"/>
        </w:rPr>
        <w:t>Енгізу тактісі. Поршень жоғарғы межелік нүктеден төменгі межелік нүктеге қарай қозғалғанда енгізу клапаны ашық болады да, цилиндрдегі газ сирейді, осының нәтижесінде оған жанар қоспа келеді, ол цилинрде алдыңғы циклден шағын мөлшерде қалған, пайдаланылған газдармен араласады да жұмыс қоспасын түзеді. Енгізу тактісінің соңында қоспаның температурасы 100-130</w:t>
      </w:r>
      <w:r w:rsidRPr="000016F8">
        <w:rPr>
          <w:rFonts w:ascii="Times New Roman" w:eastAsia="Times New Roman" w:hAnsi="Times New Roman" w:cs="Times New Roman"/>
          <w:sz w:val="20"/>
          <w:szCs w:val="20"/>
          <w:vertAlign w:val="superscript"/>
          <w:lang w:val="kk-KZ" w:eastAsia="ru-RU"/>
        </w:rPr>
        <w:t>0</w:t>
      </w:r>
      <w:r w:rsidRPr="000016F8">
        <w:rPr>
          <w:rFonts w:ascii="Times New Roman" w:eastAsia="Times New Roman" w:hAnsi="Times New Roman" w:cs="Times New Roman"/>
          <w:sz w:val="20"/>
          <w:szCs w:val="20"/>
          <w:lang w:val="kk-KZ" w:eastAsia="ru-RU"/>
        </w:rPr>
        <w:t>С-ге, ал қысымы шамамен 0,7-0,8 кгс/см</w:t>
      </w:r>
      <w:r w:rsidRPr="000016F8">
        <w:rPr>
          <w:rFonts w:ascii="Times New Roman" w:eastAsia="Times New Roman" w:hAnsi="Times New Roman" w:cs="Times New Roman"/>
          <w:sz w:val="20"/>
          <w:szCs w:val="20"/>
          <w:vertAlign w:val="superscript"/>
          <w:lang w:val="kk-KZ" w:eastAsia="ru-RU"/>
        </w:rPr>
        <w:t>2</w:t>
      </w:r>
      <w:r w:rsidRPr="000016F8">
        <w:rPr>
          <w:rFonts w:ascii="Times New Roman" w:eastAsia="Times New Roman" w:hAnsi="Times New Roman" w:cs="Times New Roman"/>
          <w:sz w:val="20"/>
          <w:szCs w:val="20"/>
          <w:lang w:val="kk-KZ" w:eastAsia="ru-RU"/>
        </w:rPr>
        <w:t xml:space="preserve"> тең болады. </w:t>
      </w:r>
    </w:p>
    <w:p w:rsidR="000016F8" w:rsidRPr="000016F8" w:rsidRDefault="000016F8" w:rsidP="000016F8">
      <w:pPr>
        <w:spacing w:after="0" w:line="240" w:lineRule="auto"/>
        <w:ind w:firstLine="454"/>
        <w:jc w:val="both"/>
        <w:rPr>
          <w:rFonts w:ascii="Times New Roman" w:eastAsia="Times New Roman" w:hAnsi="Times New Roman" w:cs="Times New Roman"/>
          <w:noProof/>
          <w:sz w:val="20"/>
          <w:szCs w:val="20"/>
          <w:lang w:val="kk-KZ" w:eastAsia="ru-RU"/>
        </w:rPr>
      </w:pPr>
      <w:r w:rsidRPr="000016F8">
        <w:rPr>
          <w:rFonts w:ascii="Times New Roman" w:eastAsia="Times New Roman" w:hAnsi="Times New Roman" w:cs="Times New Roman"/>
          <w:noProof/>
          <w:sz w:val="20"/>
          <w:szCs w:val="20"/>
          <w:lang w:val="kk-KZ" w:eastAsia="ru-RU"/>
        </w:rPr>
        <w:t>Индикаторлық диаграммада енгізу процесі ra сызығымен көрсетілген.</w:t>
      </w:r>
    </w:p>
    <w:p w:rsidR="000016F8" w:rsidRPr="000016F8" w:rsidRDefault="000016F8" w:rsidP="000016F8">
      <w:pPr>
        <w:spacing w:after="0" w:line="240" w:lineRule="auto"/>
        <w:ind w:firstLine="454"/>
        <w:jc w:val="both"/>
        <w:rPr>
          <w:rFonts w:ascii="Times New Roman" w:eastAsia="Times New Roman" w:hAnsi="Times New Roman" w:cs="Times New Roman"/>
          <w:noProof/>
          <w:sz w:val="20"/>
          <w:szCs w:val="20"/>
          <w:lang w:val="kk-KZ" w:eastAsia="ru-RU"/>
        </w:rPr>
      </w:pPr>
      <w:r w:rsidRPr="000016F8">
        <w:rPr>
          <w:rFonts w:ascii="Times New Roman" w:eastAsia="Times New Roman" w:hAnsi="Times New Roman" w:cs="Times New Roman"/>
          <w:noProof/>
          <w:sz w:val="20"/>
          <w:szCs w:val="20"/>
          <w:lang w:val="kk-KZ" w:eastAsia="ru-RU"/>
        </w:rPr>
        <w:t xml:space="preserve">Сығу тактісі. Поршень төменгі межелік нүктеден жоғарғы межелік нүктеге қарай қозғалады. Екі клапан да жабық болып, жұмыс қоспасы сығылады да оның температурасы  жоғарылайды, осының арқасында булану және бензиннің ауамен араласуы жақсарады. </w:t>
      </w:r>
    </w:p>
    <w:p w:rsidR="000016F8" w:rsidRPr="000016F8" w:rsidRDefault="000016F8" w:rsidP="000016F8">
      <w:pPr>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sz w:val="20"/>
          <w:szCs w:val="20"/>
          <w:lang w:val="kk-KZ" w:eastAsia="ru-RU"/>
        </w:rPr>
        <w:t>Сығу такітісінің соңына қарай цилиндрдегі қысым 8-12 кгс/см</w:t>
      </w:r>
      <w:r w:rsidRPr="000016F8">
        <w:rPr>
          <w:rFonts w:ascii="Times New Roman" w:eastAsia="Times New Roman" w:hAnsi="Times New Roman" w:cs="Times New Roman"/>
          <w:sz w:val="20"/>
          <w:szCs w:val="20"/>
          <w:vertAlign w:val="superscript"/>
          <w:lang w:val="kk-KZ" w:eastAsia="ru-RU"/>
        </w:rPr>
        <w:t>2</w:t>
      </w:r>
      <w:r w:rsidRPr="000016F8">
        <w:rPr>
          <w:rFonts w:ascii="Times New Roman" w:eastAsia="Times New Roman" w:hAnsi="Times New Roman" w:cs="Times New Roman"/>
          <w:sz w:val="20"/>
          <w:szCs w:val="20"/>
          <w:lang w:val="kk-KZ" w:eastAsia="ru-RU"/>
        </w:rPr>
        <w:t xml:space="preserve"> дейін, қоспаның температурасы 280-480</w:t>
      </w:r>
      <w:r w:rsidRPr="000016F8">
        <w:rPr>
          <w:rFonts w:ascii="Times New Roman" w:eastAsia="Times New Roman" w:hAnsi="Times New Roman" w:cs="Times New Roman"/>
          <w:sz w:val="20"/>
          <w:szCs w:val="20"/>
          <w:vertAlign w:val="superscript"/>
          <w:lang w:val="kk-KZ" w:eastAsia="ru-RU"/>
        </w:rPr>
        <w:t>0</w:t>
      </w:r>
      <w:r w:rsidRPr="000016F8">
        <w:rPr>
          <w:rFonts w:ascii="Times New Roman" w:eastAsia="Times New Roman" w:hAnsi="Times New Roman" w:cs="Times New Roman"/>
          <w:sz w:val="20"/>
          <w:szCs w:val="20"/>
          <w:lang w:val="kk-KZ" w:eastAsia="ru-RU"/>
        </w:rPr>
        <w:t xml:space="preserve">С-ге жетеді. Индикаторлық диаграммада сығу процесі ас сызығымен көрсетілген. </w:t>
      </w:r>
    </w:p>
    <w:p w:rsidR="000016F8" w:rsidRPr="000016F8" w:rsidRDefault="000016F8" w:rsidP="000016F8">
      <w:pPr>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sz w:val="20"/>
          <w:szCs w:val="20"/>
          <w:lang w:val="kk-KZ" w:eastAsia="ru-RU"/>
        </w:rPr>
        <w:t>Жұмыс жүрісі (жану-ұлғаю) тактісі. Цилиндрде жұмыс қоспасы электр ұшқынынан тұтанады және бұл кезде ол көп мөл-шерде жылу бөліп шығара отырып, 0,001-0,002 сек ішінде жанып бітеді. Екі клапан да жабық болады. Жану соңында температура 2000</w:t>
      </w:r>
      <w:r w:rsidRPr="000016F8">
        <w:rPr>
          <w:rFonts w:ascii="Times New Roman" w:eastAsia="Times New Roman" w:hAnsi="Times New Roman" w:cs="Times New Roman"/>
          <w:sz w:val="20"/>
          <w:szCs w:val="20"/>
          <w:vertAlign w:val="superscript"/>
          <w:lang w:val="kk-KZ" w:eastAsia="ru-RU"/>
        </w:rPr>
        <w:t>0</w:t>
      </w:r>
      <w:r w:rsidRPr="000016F8">
        <w:rPr>
          <w:rFonts w:ascii="Times New Roman" w:eastAsia="Times New Roman" w:hAnsi="Times New Roman" w:cs="Times New Roman"/>
          <w:sz w:val="20"/>
          <w:szCs w:val="20"/>
          <w:lang w:val="kk-KZ" w:eastAsia="ru-RU"/>
        </w:rPr>
        <w:t>С-ден астам, ал қысым 35-40 кгс/см</w:t>
      </w:r>
      <w:r w:rsidRPr="000016F8">
        <w:rPr>
          <w:rFonts w:ascii="Times New Roman" w:eastAsia="Times New Roman" w:hAnsi="Times New Roman" w:cs="Times New Roman"/>
          <w:sz w:val="20"/>
          <w:szCs w:val="20"/>
          <w:vertAlign w:val="superscript"/>
          <w:lang w:val="kk-KZ" w:eastAsia="ru-RU"/>
        </w:rPr>
        <w:t>2</w:t>
      </w:r>
      <w:r w:rsidRPr="000016F8">
        <w:rPr>
          <w:rFonts w:ascii="Times New Roman" w:eastAsia="Times New Roman" w:hAnsi="Times New Roman" w:cs="Times New Roman"/>
          <w:sz w:val="20"/>
          <w:szCs w:val="20"/>
          <w:lang w:val="kk-KZ" w:eastAsia="ru-RU"/>
        </w:rPr>
        <w:t xml:space="preserve"> жетеді. Индикаторлық диаграммада жану процесі cz сызығымен көрсетілген. Газдардың қысым күші әсерімен поршень шатун арқылы иінді білікті айналдыра отырып, төменгі межелік нүктеге қарай қозғалады. Ұлғаю процесі кезінде ішкі энергия механикалық жұмысқа айналады. Ұлғабдың соңындағы цилиндрдегі қысым 3-4 кгс/см</w:t>
      </w:r>
      <w:r w:rsidRPr="000016F8">
        <w:rPr>
          <w:rFonts w:ascii="Times New Roman" w:eastAsia="Times New Roman" w:hAnsi="Times New Roman" w:cs="Times New Roman"/>
          <w:sz w:val="20"/>
          <w:szCs w:val="20"/>
          <w:vertAlign w:val="superscript"/>
          <w:lang w:val="kk-KZ" w:eastAsia="ru-RU"/>
        </w:rPr>
        <w:t>2</w:t>
      </w:r>
      <w:r w:rsidRPr="000016F8">
        <w:rPr>
          <w:rFonts w:ascii="Times New Roman" w:eastAsia="Times New Roman" w:hAnsi="Times New Roman" w:cs="Times New Roman"/>
          <w:sz w:val="20"/>
          <w:szCs w:val="20"/>
          <w:lang w:val="kk-KZ" w:eastAsia="ru-RU"/>
        </w:rPr>
        <w:t xml:space="preserve"> дейін, ал температура 800-1100</w:t>
      </w:r>
      <w:r w:rsidRPr="000016F8">
        <w:rPr>
          <w:rFonts w:ascii="Times New Roman" w:eastAsia="Times New Roman" w:hAnsi="Times New Roman" w:cs="Times New Roman"/>
          <w:sz w:val="20"/>
          <w:szCs w:val="20"/>
          <w:vertAlign w:val="superscript"/>
          <w:lang w:val="kk-KZ" w:eastAsia="ru-RU"/>
        </w:rPr>
        <w:t>0</w:t>
      </w:r>
      <w:r w:rsidRPr="000016F8">
        <w:rPr>
          <w:rFonts w:ascii="Times New Roman" w:eastAsia="Times New Roman" w:hAnsi="Times New Roman" w:cs="Times New Roman"/>
          <w:sz w:val="20"/>
          <w:szCs w:val="20"/>
          <w:lang w:val="kk-KZ" w:eastAsia="ru-RU"/>
        </w:rPr>
        <w:t xml:space="preserve">С-ге дейін төмендейді. </w:t>
      </w:r>
    </w:p>
    <w:p w:rsidR="000016F8" w:rsidRPr="000016F8" w:rsidRDefault="000016F8" w:rsidP="000016F8">
      <w:pPr>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sz w:val="20"/>
          <w:szCs w:val="20"/>
          <w:lang w:val="kk-KZ" w:eastAsia="ru-RU"/>
        </w:rPr>
        <w:lastRenderedPageBreak/>
        <w:t xml:space="preserve">Индикаторлық диаграммада газдардың ұлғаю zb сызығымен көрсетілген. </w:t>
      </w:r>
    </w:p>
    <w:p w:rsidR="000016F8" w:rsidRPr="000016F8" w:rsidRDefault="000016F8" w:rsidP="000016F8">
      <w:pPr>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sz w:val="20"/>
          <w:szCs w:val="20"/>
          <w:lang w:val="kk-KZ" w:eastAsia="ru-RU"/>
        </w:rPr>
        <w:t>Шығару тактісі. Шығару клапаны ашылады. Поршень жоғарғы межелік нүктеге қарай қозғалады да, пайдаланылған газдарды атмосфераға айдап шығара отырып, олардан цилиндрді тазартады. Шығару тактісінің соңына қарай қысым 1,05-1,15 кгс/см</w:t>
      </w:r>
      <w:r w:rsidRPr="000016F8">
        <w:rPr>
          <w:rFonts w:ascii="Times New Roman" w:eastAsia="Times New Roman" w:hAnsi="Times New Roman" w:cs="Times New Roman"/>
          <w:sz w:val="20"/>
          <w:szCs w:val="20"/>
          <w:vertAlign w:val="superscript"/>
          <w:lang w:val="kk-KZ" w:eastAsia="ru-RU"/>
        </w:rPr>
        <w:t xml:space="preserve">2 дейін, </w:t>
      </w:r>
      <w:r w:rsidRPr="000016F8">
        <w:rPr>
          <w:rFonts w:ascii="Times New Roman" w:eastAsia="Times New Roman" w:hAnsi="Times New Roman" w:cs="Times New Roman"/>
          <w:sz w:val="20"/>
          <w:szCs w:val="20"/>
          <w:lang w:val="kk-KZ" w:eastAsia="ru-RU"/>
        </w:rPr>
        <w:t>ал температура – 300-400</w:t>
      </w:r>
      <w:r w:rsidRPr="000016F8">
        <w:rPr>
          <w:rFonts w:ascii="Times New Roman" w:eastAsia="Times New Roman" w:hAnsi="Times New Roman" w:cs="Times New Roman"/>
          <w:sz w:val="20"/>
          <w:szCs w:val="20"/>
          <w:vertAlign w:val="superscript"/>
          <w:lang w:val="kk-KZ" w:eastAsia="ru-RU"/>
        </w:rPr>
        <w:t>0</w:t>
      </w:r>
      <w:r w:rsidRPr="000016F8">
        <w:rPr>
          <w:rFonts w:ascii="Times New Roman" w:eastAsia="Times New Roman" w:hAnsi="Times New Roman" w:cs="Times New Roman"/>
          <w:sz w:val="20"/>
          <w:szCs w:val="20"/>
          <w:lang w:val="kk-KZ" w:eastAsia="ru-RU"/>
        </w:rPr>
        <w:t xml:space="preserve">С-ге дейін төмендейді. Индикаторлық диаграммада пайдаланылған газдарды шығару процесі br сызығымен көрсетілген. </w:t>
      </w:r>
    </w:p>
    <w:p w:rsidR="000016F8" w:rsidRPr="000016F8" w:rsidRDefault="000016F8" w:rsidP="000016F8">
      <w:pPr>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sz w:val="20"/>
          <w:szCs w:val="20"/>
          <w:lang w:val="kk-KZ" w:eastAsia="ru-RU"/>
        </w:rPr>
        <w:t xml:space="preserve">Төрт тактілі мотордың жұмыс процесі поршеньнің төрт жүрісі, яғни иінді біліктің екі айналымы кезінде орындалады. Төрт тактіде жұмыс жүрісі – негізгі, ал қалған үшеуі қосымша тактілер болып саналады. Сондықтан бір цилиндрлі мотор әркелкі жұмыс істейді. Иінді біліктің бір қалыпты айналысын қамтамасыз ету үшін автомобиль моторларын бірнеше цилиндрлі етіп жасайды. </w:t>
      </w:r>
    </w:p>
    <w:p w:rsidR="000016F8" w:rsidRPr="000016F8" w:rsidRDefault="000016F8" w:rsidP="000016F8">
      <w:pPr>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sz w:val="20"/>
          <w:szCs w:val="20"/>
          <w:lang w:val="kk-KZ" w:eastAsia="ru-RU"/>
        </w:rPr>
        <w:t xml:space="preserve">Төрт тактілі дизельдің жұмыс циклі. Төрт тактілі дизельдің цилиндрлерінде де төрт тактілі карбюраторлы мотор цилиндрлерінде болатын (енгізу, сығу, жұмыс жүрісі, шығару) тактілер орындалады. </w:t>
      </w:r>
    </w:p>
    <w:p w:rsidR="000016F8" w:rsidRPr="000016F8" w:rsidRDefault="000016F8" w:rsidP="000016F8">
      <w:pPr>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sz w:val="20"/>
          <w:szCs w:val="20"/>
          <w:lang w:val="kk-KZ" w:eastAsia="ru-RU"/>
        </w:rPr>
        <w:t xml:space="preserve">Енгізу тактісі. Поршень төменгі межелік нүктеге қарай қозғалады да, ашық тұрған енгізу клапаны арқылы цилиндрге ауа толады. </w:t>
      </w:r>
    </w:p>
    <w:p w:rsidR="000016F8" w:rsidRPr="000016F8" w:rsidRDefault="000016F8" w:rsidP="000016F8">
      <w:pPr>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sz w:val="20"/>
          <w:szCs w:val="20"/>
          <w:lang w:val="kk-KZ" w:eastAsia="ru-RU"/>
        </w:rPr>
        <w:t>Сығу тактісі. Поршень төменгі межелік нүектеден жоғарғы межелік нүктеге қарай қозғалады да, жабық тұрған клапан цилиндрдегі ауаны сығады. Карбюраторлы моторға қарағанда дизельде сығу дәрежесі жоғары (</w:t>
      </w:r>
      <w:r w:rsidRPr="000016F8">
        <w:rPr>
          <w:rFonts w:ascii="Times New Roman" w:eastAsia="Times New Roman" w:hAnsi="Times New Roman" w:cs="Times New Roman"/>
          <w:position w:val="-6"/>
          <w:sz w:val="20"/>
          <w:szCs w:val="20"/>
          <w:lang w:val="kk-KZ" w:eastAsia="ru-RU"/>
        </w:rPr>
        <w:object w:dxaOrig="1120" w:dyaOrig="279">
          <v:shape id="_x0000_i1027" type="#_x0000_t75" style="width:55.9pt;height:14.55pt" o:ole="" fillcolor="window">
            <v:imagedata r:id="rId13" o:title=""/>
          </v:shape>
          <o:OLEObject Type="Embed" ProgID="Equation.3" ShapeID="_x0000_i1027" DrawAspect="Content" ObjectID="_1573287915" r:id="rId14"/>
        </w:object>
      </w:r>
      <w:r w:rsidRPr="000016F8">
        <w:rPr>
          <w:rFonts w:ascii="Times New Roman" w:eastAsia="Times New Roman" w:hAnsi="Times New Roman" w:cs="Times New Roman"/>
          <w:sz w:val="20"/>
          <w:szCs w:val="20"/>
          <w:lang w:val="kk-KZ" w:eastAsia="ru-RU"/>
        </w:rPr>
        <w:t>) болады және осының нәтижесі ретінде сығу тактісінің соңында қысым (30-35 кгс/см</w:t>
      </w:r>
      <w:r w:rsidRPr="000016F8">
        <w:rPr>
          <w:rFonts w:ascii="Times New Roman" w:eastAsia="Times New Roman" w:hAnsi="Times New Roman" w:cs="Times New Roman"/>
          <w:sz w:val="20"/>
          <w:szCs w:val="20"/>
          <w:vertAlign w:val="superscript"/>
          <w:lang w:val="kk-KZ" w:eastAsia="ru-RU"/>
        </w:rPr>
        <w:t>2</w:t>
      </w:r>
      <w:r w:rsidRPr="000016F8">
        <w:rPr>
          <w:rFonts w:ascii="Times New Roman" w:eastAsia="Times New Roman" w:hAnsi="Times New Roman" w:cs="Times New Roman"/>
          <w:sz w:val="20"/>
          <w:szCs w:val="20"/>
          <w:lang w:val="kk-KZ" w:eastAsia="ru-RU"/>
        </w:rPr>
        <w:t>) мен температура (600-700</w:t>
      </w:r>
      <w:r w:rsidRPr="000016F8">
        <w:rPr>
          <w:rFonts w:ascii="Times New Roman" w:eastAsia="Times New Roman" w:hAnsi="Times New Roman" w:cs="Times New Roman"/>
          <w:sz w:val="20"/>
          <w:szCs w:val="20"/>
          <w:vertAlign w:val="superscript"/>
          <w:lang w:val="kk-KZ" w:eastAsia="ru-RU"/>
        </w:rPr>
        <w:t>0</w:t>
      </w:r>
      <w:r w:rsidRPr="000016F8">
        <w:rPr>
          <w:rFonts w:ascii="Times New Roman" w:eastAsia="Times New Roman" w:hAnsi="Times New Roman" w:cs="Times New Roman"/>
          <w:sz w:val="20"/>
          <w:szCs w:val="20"/>
          <w:lang w:val="kk-KZ" w:eastAsia="ru-RU"/>
        </w:rPr>
        <w:t xml:space="preserve">С) жоғары болады. </w:t>
      </w:r>
    </w:p>
    <w:p w:rsidR="000016F8" w:rsidRPr="000016F8" w:rsidRDefault="000016F8" w:rsidP="000016F8">
      <w:pPr>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sz w:val="20"/>
          <w:szCs w:val="20"/>
          <w:lang w:val="kk-KZ" w:eastAsia="ru-RU"/>
        </w:rPr>
        <w:t>Жұмыс жүрісі. Сығу тактісінің соңында ұсақ тозаңға айналдырылған ауыр, сұйық жанар май форсунка арқылы жоғары қысыммен (100-200 кгс/см</w:t>
      </w:r>
      <w:r w:rsidRPr="000016F8">
        <w:rPr>
          <w:rFonts w:ascii="Times New Roman" w:eastAsia="Times New Roman" w:hAnsi="Times New Roman" w:cs="Times New Roman"/>
          <w:sz w:val="20"/>
          <w:szCs w:val="20"/>
          <w:vertAlign w:val="superscript"/>
          <w:lang w:val="kk-KZ" w:eastAsia="ru-RU"/>
        </w:rPr>
        <w:t>2</w:t>
      </w:r>
      <w:r w:rsidRPr="000016F8">
        <w:rPr>
          <w:rFonts w:ascii="Times New Roman" w:eastAsia="Times New Roman" w:hAnsi="Times New Roman" w:cs="Times New Roman"/>
          <w:sz w:val="20"/>
          <w:szCs w:val="20"/>
          <w:lang w:val="kk-KZ" w:eastAsia="ru-RU"/>
        </w:rPr>
        <w:t>) ауамен қоспа түзе отырып, цилиндрге бүркіледі, сығылған ауаның жоғары температурасының әсерімен көп мөлшерде жылу бөле отырып, өздігінен тұтанады да, тез жанатын қоспа түзеді. Мұның нәтижесінде цилиндрдегі температура 1800-2000</w:t>
      </w:r>
      <w:r w:rsidRPr="000016F8">
        <w:rPr>
          <w:rFonts w:ascii="Times New Roman" w:eastAsia="Times New Roman" w:hAnsi="Times New Roman" w:cs="Times New Roman"/>
          <w:sz w:val="20"/>
          <w:szCs w:val="20"/>
          <w:vertAlign w:val="superscript"/>
          <w:lang w:val="kk-KZ" w:eastAsia="ru-RU"/>
        </w:rPr>
        <w:t>0</w:t>
      </w:r>
      <w:r w:rsidRPr="000016F8">
        <w:rPr>
          <w:rFonts w:ascii="Times New Roman" w:eastAsia="Times New Roman" w:hAnsi="Times New Roman" w:cs="Times New Roman"/>
          <w:sz w:val="20"/>
          <w:szCs w:val="20"/>
          <w:lang w:val="kk-KZ" w:eastAsia="ru-RU"/>
        </w:rPr>
        <w:t>С-ге дейін, ал қысым – 50-60 кгс/см</w:t>
      </w:r>
      <w:r w:rsidRPr="000016F8">
        <w:rPr>
          <w:rFonts w:ascii="Times New Roman" w:eastAsia="Times New Roman" w:hAnsi="Times New Roman" w:cs="Times New Roman"/>
          <w:sz w:val="20"/>
          <w:szCs w:val="20"/>
          <w:vertAlign w:val="superscript"/>
          <w:lang w:val="kk-KZ" w:eastAsia="ru-RU"/>
        </w:rPr>
        <w:t>2</w:t>
      </w:r>
      <w:r w:rsidRPr="000016F8">
        <w:rPr>
          <w:rFonts w:ascii="Times New Roman" w:eastAsia="Times New Roman" w:hAnsi="Times New Roman" w:cs="Times New Roman"/>
          <w:sz w:val="20"/>
          <w:szCs w:val="20"/>
          <w:lang w:val="kk-KZ" w:eastAsia="ru-RU"/>
        </w:rPr>
        <w:t xml:space="preserve"> дейін жоғарылайды. Газдардың қысым күшінің әсерімен поршень иінді білікті айналдыра отырып, төменгі межелік нүктеге қарай қозғалады. </w:t>
      </w:r>
    </w:p>
    <w:p w:rsidR="000016F8" w:rsidRPr="000016F8" w:rsidRDefault="000016F8" w:rsidP="000016F8">
      <w:pPr>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sz w:val="20"/>
          <w:szCs w:val="20"/>
          <w:lang w:val="kk-KZ" w:eastAsia="ru-RU"/>
        </w:rPr>
        <w:t xml:space="preserve">Шығару тактісі. Поршень ашық тұрған шығару клапаны арқылы пайдаланылған газдарды атмосфераға айдап шығара отырып, жоғарғы межелік нүктеге қарай қозғалады. </w:t>
      </w:r>
    </w:p>
    <w:p w:rsidR="000016F8" w:rsidRPr="000016F8" w:rsidRDefault="000016F8" w:rsidP="000016F8">
      <w:pPr>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sz w:val="20"/>
          <w:szCs w:val="20"/>
          <w:lang w:val="kk-KZ" w:eastAsia="ru-RU"/>
        </w:rPr>
        <w:t>Мотордың қуаты. Жанар майдың жануы кезінде мотор цилиндрінің ішінде газдар тудыратын қуат (N</w:t>
      </w:r>
      <w:r w:rsidRPr="000016F8">
        <w:rPr>
          <w:rFonts w:ascii="Times New Roman" w:eastAsia="Times New Roman" w:hAnsi="Times New Roman" w:cs="Times New Roman"/>
          <w:sz w:val="20"/>
          <w:szCs w:val="20"/>
          <w:vertAlign w:val="subscript"/>
          <w:lang w:val="kk-KZ" w:eastAsia="ru-RU"/>
        </w:rPr>
        <w:t>i</w:t>
      </w:r>
      <w:r w:rsidRPr="000016F8">
        <w:rPr>
          <w:rFonts w:ascii="Times New Roman" w:eastAsia="Times New Roman" w:hAnsi="Times New Roman" w:cs="Times New Roman"/>
          <w:sz w:val="20"/>
          <w:szCs w:val="20"/>
          <w:lang w:val="kk-KZ" w:eastAsia="ru-RU"/>
        </w:rPr>
        <w:t xml:space="preserve">) индикаторлық қуат деп аталады. Оның шамасын ауданы бір циклдегі газдардың жұмысына пропорционалды болатын индикаторлық диаграмма бойынша анықтауға болады. </w:t>
      </w:r>
    </w:p>
    <w:p w:rsidR="000016F8" w:rsidRPr="000016F8" w:rsidRDefault="000016F8" w:rsidP="000016F8">
      <w:pPr>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sz w:val="20"/>
          <w:szCs w:val="20"/>
          <w:lang w:val="kk-KZ" w:eastAsia="ru-RU"/>
        </w:rPr>
        <w:lastRenderedPageBreak/>
        <w:t xml:space="preserve">Иінді біліктегі нақтылы қуатты N (квт) тиімді қуат деп атайды, оны мынадай формула бойынша есептеп шығаруға болады: </w:t>
      </w:r>
    </w:p>
    <w:p w:rsidR="000016F8" w:rsidRPr="000016F8" w:rsidRDefault="000016F8" w:rsidP="000016F8">
      <w:pPr>
        <w:spacing w:after="0" w:line="240" w:lineRule="auto"/>
        <w:ind w:firstLine="454"/>
        <w:jc w:val="center"/>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position w:val="-24"/>
          <w:sz w:val="20"/>
          <w:szCs w:val="20"/>
          <w:lang w:val="kk-KZ" w:eastAsia="ru-RU"/>
        </w:rPr>
        <w:object w:dxaOrig="1540" w:dyaOrig="639">
          <v:shape id="_x0000_i1028" type="#_x0000_t75" style="width:77.35pt;height:32.15pt" o:ole="" fillcolor="window">
            <v:imagedata r:id="rId15" o:title=""/>
          </v:shape>
          <o:OLEObject Type="Embed" ProgID="Equation.3" ShapeID="_x0000_i1028" DrawAspect="Content" ObjectID="_1573287916" r:id="rId16"/>
        </w:object>
      </w:r>
      <w:r w:rsidRPr="000016F8">
        <w:rPr>
          <w:rFonts w:ascii="Times New Roman" w:eastAsia="Times New Roman" w:hAnsi="Times New Roman" w:cs="Times New Roman"/>
          <w:sz w:val="20"/>
          <w:szCs w:val="20"/>
          <w:lang w:val="kk-KZ" w:eastAsia="ru-RU"/>
        </w:rPr>
        <w:t>,</w:t>
      </w:r>
    </w:p>
    <w:p w:rsidR="000016F8" w:rsidRPr="000016F8" w:rsidRDefault="000016F8" w:rsidP="000016F8">
      <w:pPr>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sz w:val="20"/>
          <w:szCs w:val="20"/>
          <w:lang w:val="kk-KZ" w:eastAsia="ru-RU"/>
        </w:rPr>
        <w:t xml:space="preserve">мұндағы </w:t>
      </w:r>
      <w:r w:rsidRPr="000016F8">
        <w:rPr>
          <w:rFonts w:ascii="Times New Roman" w:eastAsia="Times New Roman" w:hAnsi="Times New Roman" w:cs="Times New Roman"/>
          <w:position w:val="-12"/>
          <w:sz w:val="20"/>
          <w:szCs w:val="20"/>
          <w:lang w:val="kk-KZ" w:eastAsia="ru-RU"/>
        </w:rPr>
        <w:object w:dxaOrig="380" w:dyaOrig="360">
          <v:shape id="_x0000_i1029" type="#_x0000_t75" style="width:18.4pt;height:18.4pt" o:ole="" fillcolor="window">
            <v:imagedata r:id="rId17" o:title=""/>
          </v:shape>
          <o:OLEObject Type="Embed" ProgID="Equation.3" ShapeID="_x0000_i1029" DrawAspect="Content" ObjectID="_1573287917" r:id="rId18"/>
        </w:object>
      </w:r>
      <w:r w:rsidRPr="000016F8">
        <w:rPr>
          <w:rFonts w:ascii="Times New Roman" w:eastAsia="Times New Roman" w:hAnsi="Times New Roman" w:cs="Times New Roman"/>
          <w:sz w:val="20"/>
          <w:szCs w:val="20"/>
          <w:lang w:val="kk-KZ" w:eastAsia="ru-RU"/>
        </w:rPr>
        <w:t xml:space="preserve"> - моторды тежеуіш стендіде сынау кезінде анықталатын иінді біліктегі айналдыру моменті, </w:t>
      </w:r>
      <w:r w:rsidRPr="000016F8">
        <w:rPr>
          <w:rFonts w:ascii="Times New Roman" w:eastAsia="Times New Roman" w:hAnsi="Times New Roman" w:cs="Times New Roman"/>
          <w:position w:val="-6"/>
          <w:sz w:val="20"/>
          <w:szCs w:val="20"/>
          <w:lang w:val="kk-KZ" w:eastAsia="ru-RU"/>
        </w:rPr>
        <w:object w:dxaOrig="620" w:dyaOrig="220">
          <v:shape id="_x0000_i1030" type="#_x0000_t75" style="width:30.65pt;height:11.5pt" o:ole="" fillcolor="window">
            <v:imagedata r:id="rId19" o:title=""/>
          </v:shape>
          <o:OLEObject Type="Embed" ProgID="Equation.3" ShapeID="_x0000_i1030" DrawAspect="Content" ObjectID="_1573287918" r:id="rId20"/>
        </w:object>
      </w:r>
      <w:r w:rsidRPr="000016F8">
        <w:rPr>
          <w:rFonts w:ascii="Times New Roman" w:eastAsia="Times New Roman" w:hAnsi="Times New Roman" w:cs="Times New Roman"/>
          <w:sz w:val="20"/>
          <w:szCs w:val="20"/>
          <w:lang w:val="kk-KZ" w:eastAsia="ru-RU"/>
        </w:rPr>
        <w:t xml:space="preserve">; </w:t>
      </w:r>
    </w:p>
    <w:p w:rsidR="000016F8" w:rsidRPr="000016F8" w:rsidRDefault="000016F8" w:rsidP="000016F8">
      <w:pPr>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sz w:val="20"/>
          <w:szCs w:val="20"/>
          <w:lang w:val="kk-KZ" w:eastAsia="ru-RU"/>
        </w:rPr>
        <w:t xml:space="preserve">n – иінді біліктің айналу жиілігі, айн/мин. </w:t>
      </w:r>
    </w:p>
    <w:p w:rsidR="000016F8" w:rsidRPr="000016F8" w:rsidRDefault="000016F8" w:rsidP="000016F8">
      <w:pPr>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sz w:val="20"/>
          <w:szCs w:val="20"/>
          <w:lang w:val="kk-KZ" w:eastAsia="ru-RU"/>
        </w:rPr>
        <w:t>Тиімді қуаттың индикаторлық қуатқа қатынасы мотордың механикалық пайдалы әсер коэффициенті (</w:t>
      </w:r>
      <w:r w:rsidRPr="000016F8">
        <w:rPr>
          <w:rFonts w:ascii="Times New Roman" w:eastAsia="Times New Roman" w:hAnsi="Times New Roman" w:cs="Times New Roman"/>
          <w:position w:val="-10"/>
          <w:sz w:val="20"/>
          <w:szCs w:val="20"/>
          <w:lang w:val="kk-KZ" w:eastAsia="ru-RU"/>
        </w:rPr>
        <w:object w:dxaOrig="200" w:dyaOrig="260">
          <v:shape id="_x0000_i1031" type="#_x0000_t75" style="width:9.95pt;height:13pt" o:ole="" fillcolor="window">
            <v:imagedata r:id="rId21" o:title=""/>
          </v:shape>
          <o:OLEObject Type="Embed" ProgID="Equation.3" ShapeID="_x0000_i1031" DrawAspect="Content" ObjectID="_1573287919" r:id="rId22"/>
        </w:object>
      </w:r>
      <w:r w:rsidRPr="000016F8">
        <w:rPr>
          <w:rFonts w:ascii="Times New Roman" w:eastAsia="Times New Roman" w:hAnsi="Times New Roman" w:cs="Times New Roman"/>
          <w:sz w:val="20"/>
          <w:szCs w:val="20"/>
          <w:lang w:val="kk-KZ" w:eastAsia="ru-RU"/>
        </w:rPr>
        <w:t xml:space="preserve">) деп аталады. </w:t>
      </w:r>
    </w:p>
    <w:p w:rsidR="000016F8" w:rsidRPr="000016F8" w:rsidRDefault="000016F8" w:rsidP="000016F8">
      <w:pPr>
        <w:spacing w:after="0" w:line="240" w:lineRule="auto"/>
        <w:ind w:firstLine="454"/>
        <w:jc w:val="center"/>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position w:val="-30"/>
          <w:sz w:val="20"/>
          <w:szCs w:val="20"/>
          <w:lang w:val="kk-KZ" w:eastAsia="ru-RU"/>
        </w:rPr>
        <w:object w:dxaOrig="920" w:dyaOrig="700">
          <v:shape id="_x0000_i1032" type="#_x0000_t75" style="width:45.95pt;height:35.25pt" o:ole="" fillcolor="window">
            <v:imagedata r:id="rId23" o:title=""/>
          </v:shape>
          <o:OLEObject Type="Embed" ProgID="Equation.3" ShapeID="_x0000_i1032" DrawAspect="Content" ObjectID="_1573287920" r:id="rId24"/>
        </w:object>
      </w:r>
    </w:p>
    <w:p w:rsidR="000016F8" w:rsidRPr="000016F8" w:rsidRDefault="000016F8" w:rsidP="000016F8">
      <w:pPr>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sz w:val="20"/>
          <w:szCs w:val="20"/>
          <w:lang w:val="kk-KZ" w:eastAsia="ru-RU"/>
        </w:rPr>
        <w:t xml:space="preserve">Іштен жанатын поршеньді моторлар үшін </w:t>
      </w:r>
      <w:r w:rsidRPr="000016F8">
        <w:rPr>
          <w:rFonts w:ascii="Times New Roman" w:eastAsia="Times New Roman" w:hAnsi="Times New Roman" w:cs="Times New Roman"/>
          <w:position w:val="-12"/>
          <w:sz w:val="20"/>
          <w:szCs w:val="20"/>
          <w:lang w:val="kk-KZ" w:eastAsia="ru-RU"/>
        </w:rPr>
        <w:object w:dxaOrig="320" w:dyaOrig="360">
          <v:shape id="_x0000_i1033" type="#_x0000_t75" style="width:16.1pt;height:18.4pt" o:ole="" fillcolor="window">
            <v:imagedata r:id="rId25" o:title=""/>
          </v:shape>
          <o:OLEObject Type="Embed" ProgID="Equation.3" ShapeID="_x0000_i1033" DrawAspect="Content" ObjectID="_1573287921" r:id="rId26"/>
        </w:object>
      </w:r>
      <w:r w:rsidRPr="000016F8">
        <w:rPr>
          <w:rFonts w:ascii="Times New Roman" w:eastAsia="Times New Roman" w:hAnsi="Times New Roman" w:cs="Times New Roman"/>
          <w:sz w:val="20"/>
          <w:szCs w:val="20"/>
          <w:lang w:val="kk-KZ" w:eastAsia="ru-RU"/>
        </w:rPr>
        <w:t xml:space="preserve"> орта есеппен 0,85-ке тең. </w:t>
      </w:r>
    </w:p>
    <w:p w:rsidR="000016F8" w:rsidRPr="000016F8" w:rsidRDefault="000016F8" w:rsidP="000016F8">
      <w:pPr>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sz w:val="20"/>
          <w:szCs w:val="20"/>
          <w:lang w:val="kk-KZ" w:eastAsia="ru-RU"/>
        </w:rPr>
        <w:t xml:space="preserve">Айналдыру моменті цилиндрлердің жанар қоспамен торлуына байланысты, ол иінді біліктің айналу жиілігінің артуына қарай белгілі бір шекке дейін ғана жақсарады; айналу жиілігінің одан ары жоғарылауы кезінде цилиндрлердің жанар қоспамен толтырылуы нашарлайды да айналдыру моменті кемиді. </w:t>
      </w:r>
    </w:p>
    <w:p w:rsidR="000016F8" w:rsidRPr="000016F8" w:rsidRDefault="000016F8" w:rsidP="000016F8">
      <w:pPr>
        <w:tabs>
          <w:tab w:val="left" w:pos="2550"/>
          <w:tab w:val="left" w:pos="4130"/>
        </w:tabs>
        <w:spacing w:after="0" w:line="240" w:lineRule="auto"/>
        <w:ind w:firstLine="454"/>
        <w:jc w:val="both"/>
        <w:rPr>
          <w:rFonts w:ascii="Times New Roman" w:eastAsia="Times New Roman" w:hAnsi="Times New Roman" w:cs="Times New Roman"/>
          <w:noProof/>
          <w:sz w:val="20"/>
          <w:szCs w:val="20"/>
          <w:lang w:val="kk-KZ" w:eastAsia="ru-RU"/>
        </w:rPr>
      </w:pPr>
      <w:r w:rsidRPr="000016F8">
        <w:rPr>
          <w:rFonts w:ascii="Times New Roman" w:eastAsia="Times New Roman" w:hAnsi="Times New Roman" w:cs="Times New Roman"/>
          <w:noProof/>
          <w:sz w:val="20"/>
          <w:szCs w:val="20"/>
          <w:lang w:val="kk-KZ" w:eastAsia="ru-RU"/>
        </w:rPr>
        <w:t>Әр түрлі моторлардың жылдамдықтық сипаттамаларын  – тиімді қуаттың (</w:t>
      </w:r>
      <w:r w:rsidRPr="000016F8">
        <w:rPr>
          <w:rFonts w:ascii="Times New Roman" w:eastAsia="Times New Roman" w:hAnsi="Times New Roman" w:cs="Times New Roman"/>
          <w:noProof/>
          <w:position w:val="-12"/>
          <w:sz w:val="20"/>
          <w:szCs w:val="20"/>
          <w:lang w:eastAsia="ru-RU"/>
        </w:rPr>
        <w:object w:dxaOrig="340" w:dyaOrig="360">
          <v:shape id="_x0000_i1034" type="#_x0000_t75" style="width:17.6pt;height:18.4pt" o:ole="" fillcolor="window">
            <v:imagedata r:id="rId27" o:title=""/>
          </v:shape>
          <o:OLEObject Type="Embed" ProgID="Equation.3" ShapeID="_x0000_i1034" DrawAspect="Content" ObjectID="_1573287922" r:id="rId28"/>
        </w:object>
      </w:r>
      <w:r w:rsidRPr="000016F8">
        <w:rPr>
          <w:rFonts w:ascii="Times New Roman" w:eastAsia="Times New Roman" w:hAnsi="Times New Roman" w:cs="Times New Roman"/>
          <w:noProof/>
          <w:sz w:val="20"/>
          <w:szCs w:val="20"/>
          <w:lang w:val="kk-KZ" w:eastAsia="ru-RU"/>
        </w:rPr>
        <w:t xml:space="preserve">) тәуелділік графиктерін, айналдыру моментін </w:t>
      </w:r>
      <w:r w:rsidRPr="000016F8">
        <w:rPr>
          <w:rFonts w:ascii="Times New Roman" w:eastAsia="Times New Roman" w:hAnsi="Times New Roman" w:cs="Times New Roman"/>
          <w:noProof/>
          <w:position w:val="-12"/>
          <w:sz w:val="20"/>
          <w:szCs w:val="20"/>
          <w:lang w:eastAsia="ru-RU"/>
        </w:rPr>
        <w:object w:dxaOrig="380" w:dyaOrig="360">
          <v:shape id="_x0000_i1035" type="#_x0000_t75" style="width:18.4pt;height:18.4pt" o:ole="" fillcolor="window">
            <v:imagedata r:id="rId17" o:title=""/>
          </v:shape>
          <o:OLEObject Type="Embed" ProgID="Equation.3" ShapeID="_x0000_i1035" DrawAspect="Content" ObjectID="_1573287923" r:id="rId29"/>
        </w:object>
      </w:r>
      <w:r w:rsidRPr="000016F8">
        <w:rPr>
          <w:rFonts w:ascii="Times New Roman" w:eastAsia="Times New Roman" w:hAnsi="Times New Roman" w:cs="Times New Roman"/>
          <w:noProof/>
          <w:sz w:val="20"/>
          <w:szCs w:val="20"/>
          <w:lang w:val="kk-KZ" w:eastAsia="ru-RU"/>
        </w:rPr>
        <w:t xml:space="preserve"> және мотордың иіндіьілігінің айналу жиілігінен жанар майдың меншікті жұмсалуын (</w:t>
      </w:r>
      <w:r w:rsidRPr="000016F8">
        <w:rPr>
          <w:rFonts w:ascii="Times New Roman" w:eastAsia="Times New Roman" w:hAnsi="Times New Roman" w:cs="Times New Roman"/>
          <w:noProof/>
          <w:position w:val="-12"/>
          <w:sz w:val="20"/>
          <w:szCs w:val="20"/>
          <w:lang w:eastAsia="ru-RU"/>
        </w:rPr>
        <w:object w:dxaOrig="300" w:dyaOrig="360">
          <v:shape id="_x0000_i1036" type="#_x0000_t75" style="width:15.3pt;height:18.4pt" o:ole="" fillcolor="window">
            <v:imagedata r:id="rId30" o:title=""/>
          </v:shape>
          <o:OLEObject Type="Embed" ProgID="Equation.3" ShapeID="_x0000_i1036" DrawAspect="Content" ObjectID="_1573287924" r:id="rId31"/>
        </w:object>
      </w:r>
      <w:r w:rsidRPr="000016F8">
        <w:rPr>
          <w:rFonts w:ascii="Times New Roman" w:eastAsia="Times New Roman" w:hAnsi="Times New Roman" w:cs="Times New Roman"/>
          <w:noProof/>
          <w:sz w:val="20"/>
          <w:szCs w:val="20"/>
          <w:lang w:val="kk-KZ" w:eastAsia="ru-RU"/>
        </w:rPr>
        <w:t xml:space="preserve">) пайдалана отырып, оларға талдау жасайды және салыстырады. </w:t>
      </w:r>
    </w:p>
    <w:p w:rsidR="000016F8" w:rsidRPr="000016F8" w:rsidRDefault="000016F8" w:rsidP="000016F8">
      <w:pPr>
        <w:tabs>
          <w:tab w:val="left" w:pos="2550"/>
          <w:tab w:val="left" w:pos="4130"/>
        </w:tabs>
        <w:spacing w:after="0" w:line="240" w:lineRule="auto"/>
        <w:ind w:firstLine="454"/>
        <w:jc w:val="both"/>
        <w:rPr>
          <w:rFonts w:ascii="Times New Roman" w:eastAsia="Times New Roman" w:hAnsi="Times New Roman" w:cs="Times New Roman"/>
          <w:noProof/>
          <w:sz w:val="20"/>
          <w:szCs w:val="20"/>
          <w:lang w:val="kk-KZ" w:eastAsia="ru-RU"/>
        </w:rPr>
      </w:pPr>
      <w:r w:rsidRPr="000016F8">
        <w:rPr>
          <w:rFonts w:ascii="Times New Roman" w:eastAsia="Times New Roman" w:hAnsi="Times New Roman" w:cs="Times New Roman"/>
          <w:noProof/>
          <w:sz w:val="20"/>
          <w:szCs w:val="20"/>
          <w:lang w:val="kk-KZ" w:eastAsia="ru-RU"/>
        </w:rPr>
        <w:t>Дроссельдік жапқышты ашқандағы осы момтордың шамамен 110 квт-қа (150 а.к.) тең ең жоғары қуаты (</w:t>
      </w:r>
      <w:r w:rsidRPr="000016F8">
        <w:rPr>
          <w:rFonts w:ascii="Times New Roman" w:eastAsia="Times New Roman" w:hAnsi="Times New Roman" w:cs="Times New Roman"/>
          <w:noProof/>
          <w:position w:val="-12"/>
          <w:sz w:val="20"/>
          <w:szCs w:val="20"/>
          <w:lang w:eastAsia="ru-RU"/>
        </w:rPr>
        <w:object w:dxaOrig="340" w:dyaOrig="360">
          <v:shape id="_x0000_i1037" type="#_x0000_t75" style="width:17.6pt;height:18.4pt" o:ole="" fillcolor="window">
            <v:imagedata r:id="rId27" o:title=""/>
          </v:shape>
          <o:OLEObject Type="Embed" ProgID="Equation.3" ShapeID="_x0000_i1037" DrawAspect="Content" ObjectID="_1573287925" r:id="rId32"/>
        </w:object>
      </w:r>
      <w:r w:rsidRPr="000016F8">
        <w:rPr>
          <w:rFonts w:ascii="Times New Roman" w:eastAsia="Times New Roman" w:hAnsi="Times New Roman" w:cs="Times New Roman"/>
          <w:noProof/>
          <w:sz w:val="20"/>
          <w:szCs w:val="20"/>
          <w:lang w:val="kk-KZ" w:eastAsia="ru-RU"/>
        </w:rPr>
        <w:t>) 3200 айн/мин жағдайда орындалатындығы сипаттамадан көрінеді. Момтордың ең жоғары айналдыру  моменті (</w:t>
      </w:r>
      <w:r w:rsidRPr="000016F8">
        <w:rPr>
          <w:rFonts w:ascii="Times New Roman" w:eastAsia="Times New Roman" w:hAnsi="Times New Roman" w:cs="Times New Roman"/>
          <w:noProof/>
          <w:position w:val="-12"/>
          <w:sz w:val="20"/>
          <w:szCs w:val="20"/>
          <w:lang w:eastAsia="ru-RU"/>
        </w:rPr>
        <w:object w:dxaOrig="380" w:dyaOrig="360">
          <v:shape id="_x0000_i1038" type="#_x0000_t75" style="width:18.4pt;height:18.4pt" o:ole="" fillcolor="window">
            <v:imagedata r:id="rId17" o:title=""/>
          </v:shape>
          <o:OLEObject Type="Embed" ProgID="Equation.3" ShapeID="_x0000_i1038" DrawAspect="Content" ObjectID="_1573287926" r:id="rId33"/>
        </w:object>
      </w:r>
      <w:r w:rsidRPr="000016F8">
        <w:rPr>
          <w:rFonts w:ascii="Times New Roman" w:eastAsia="Times New Roman" w:hAnsi="Times New Roman" w:cs="Times New Roman"/>
          <w:noProof/>
          <w:sz w:val="20"/>
          <w:szCs w:val="20"/>
          <w:lang w:val="kk-KZ" w:eastAsia="ru-RU"/>
        </w:rPr>
        <w:t xml:space="preserve">) 400 </w:t>
      </w:r>
      <w:r w:rsidRPr="000016F8">
        <w:rPr>
          <w:rFonts w:ascii="Times New Roman" w:eastAsia="Times New Roman" w:hAnsi="Times New Roman" w:cs="Times New Roman"/>
          <w:noProof/>
          <w:position w:val="-6"/>
          <w:sz w:val="20"/>
          <w:szCs w:val="20"/>
          <w:lang w:eastAsia="ru-RU"/>
        </w:rPr>
        <w:object w:dxaOrig="499" w:dyaOrig="220">
          <v:shape id="_x0000_i1039" type="#_x0000_t75" style="width:24.5pt;height:11.5pt" o:ole="" fillcolor="window">
            <v:imagedata r:id="rId34" o:title=""/>
          </v:shape>
          <o:OLEObject Type="Embed" ProgID="Equation.3" ShapeID="_x0000_i1039" DrawAspect="Content" ObjectID="_1573287927" r:id="rId35"/>
        </w:object>
      </w:r>
      <w:r w:rsidRPr="000016F8">
        <w:rPr>
          <w:rFonts w:ascii="Times New Roman" w:eastAsia="Times New Roman" w:hAnsi="Times New Roman" w:cs="Times New Roman"/>
          <w:noProof/>
          <w:sz w:val="20"/>
          <w:szCs w:val="20"/>
          <w:lang w:val="kk-KZ" w:eastAsia="ru-RU"/>
        </w:rPr>
        <w:t xml:space="preserve">-ге (40 </w:t>
      </w:r>
      <w:r w:rsidRPr="000016F8">
        <w:rPr>
          <w:rFonts w:ascii="Times New Roman" w:eastAsia="Times New Roman" w:hAnsi="Times New Roman" w:cs="Times New Roman"/>
          <w:noProof/>
          <w:position w:val="-6"/>
          <w:sz w:val="20"/>
          <w:szCs w:val="20"/>
          <w:lang w:eastAsia="ru-RU"/>
        </w:rPr>
        <w:object w:dxaOrig="700" w:dyaOrig="220">
          <v:shape id="_x0000_i1040" type="#_x0000_t75" style="width:35.25pt;height:11.5pt" o:ole="" fillcolor="window">
            <v:imagedata r:id="rId36" o:title=""/>
          </v:shape>
          <o:OLEObject Type="Embed" ProgID="Equation.3" ShapeID="_x0000_i1040" DrawAspect="Content" ObjectID="_1573287928" r:id="rId37"/>
        </w:object>
      </w:r>
      <w:r w:rsidRPr="000016F8">
        <w:rPr>
          <w:rFonts w:ascii="Times New Roman" w:eastAsia="Times New Roman" w:hAnsi="Times New Roman" w:cs="Times New Roman"/>
          <w:noProof/>
          <w:sz w:val="20"/>
          <w:szCs w:val="20"/>
          <w:lang w:val="kk-KZ" w:eastAsia="ru-RU"/>
        </w:rPr>
        <w:t xml:space="preserve">) тең, ал жанар майдың ең аз меншікті жұмсалуы g, яғни 1 сағатта қуаттың әрбір бірігіне жұмсалған жанар майдың мөлшері 326 </w:t>
      </w:r>
      <w:r w:rsidRPr="000016F8">
        <w:rPr>
          <w:rFonts w:ascii="Times New Roman" w:eastAsia="Times New Roman" w:hAnsi="Times New Roman" w:cs="Times New Roman"/>
          <w:noProof/>
          <w:position w:val="-6"/>
          <w:sz w:val="20"/>
          <w:szCs w:val="20"/>
          <w:lang w:eastAsia="ru-RU"/>
        </w:rPr>
        <w:object w:dxaOrig="1960" w:dyaOrig="279">
          <v:shape id="_x0000_i1041" type="#_x0000_t75" style="width:98.05pt;height:14.55pt" o:ole="" fillcolor="window">
            <v:imagedata r:id="rId38" o:title=""/>
          </v:shape>
          <o:OLEObject Type="Embed" ProgID="Equation.3" ShapeID="_x0000_i1041" DrawAspect="Content" ObjectID="_1573287929" r:id="rId39"/>
        </w:object>
      </w:r>
      <w:r w:rsidRPr="000016F8">
        <w:rPr>
          <w:rFonts w:ascii="Times New Roman" w:eastAsia="Times New Roman" w:hAnsi="Times New Roman" w:cs="Times New Roman"/>
          <w:noProof/>
          <w:sz w:val="20"/>
          <w:szCs w:val="20"/>
          <w:lang w:val="kk-KZ" w:eastAsia="ru-RU"/>
        </w:rPr>
        <w:t xml:space="preserve"> тең.</w:t>
      </w:r>
    </w:p>
    <w:p w:rsidR="000016F8" w:rsidRPr="000016F8" w:rsidRDefault="000016F8" w:rsidP="000016F8">
      <w:pPr>
        <w:spacing w:after="0" w:line="240" w:lineRule="auto"/>
        <w:ind w:firstLine="454"/>
        <w:jc w:val="both"/>
        <w:rPr>
          <w:rFonts w:ascii="Times New Roman" w:eastAsia="Times New Roman" w:hAnsi="Times New Roman" w:cs="Times New Roman"/>
          <w:noProof/>
          <w:sz w:val="20"/>
          <w:szCs w:val="20"/>
          <w:lang w:val="kk-KZ" w:eastAsia="ru-RU"/>
        </w:rPr>
      </w:pPr>
      <w:r w:rsidRPr="000016F8">
        <w:rPr>
          <w:rFonts w:ascii="Times New Roman" w:eastAsia="Times New Roman" w:hAnsi="Times New Roman" w:cs="Times New Roman"/>
          <w:noProof/>
          <w:sz w:val="20"/>
          <w:szCs w:val="20"/>
          <w:lang w:val="kk-KZ" w:eastAsia="ru-RU"/>
        </w:rPr>
        <w:t xml:space="preserve">Мотордың негізгі механизмдері мен жүйелері. Іштен жанатын мотор негізгі екі механизмнен – </w:t>
      </w:r>
      <w:r w:rsidR="00064B97">
        <w:rPr>
          <w:rFonts w:ascii="Times New Roman" w:eastAsia="Times New Roman" w:hAnsi="Times New Roman" w:cs="Times New Roman"/>
          <w:noProof/>
          <w:sz w:val="20"/>
          <w:szCs w:val="20"/>
          <w:lang w:val="kk-KZ" w:eastAsia="ru-RU"/>
        </w:rPr>
        <w:t>иінді-шатунды</w:t>
      </w:r>
      <w:r w:rsidRPr="000016F8">
        <w:rPr>
          <w:rFonts w:ascii="Times New Roman" w:eastAsia="Times New Roman" w:hAnsi="Times New Roman" w:cs="Times New Roman"/>
          <w:noProof/>
          <w:sz w:val="20"/>
          <w:szCs w:val="20"/>
          <w:lang w:val="kk-KZ" w:eastAsia="ru-RU"/>
        </w:rPr>
        <w:t xml:space="preserve"> және </w:t>
      </w:r>
      <w:r w:rsidR="00064B97">
        <w:rPr>
          <w:rFonts w:ascii="Times New Roman" w:eastAsia="Times New Roman" w:hAnsi="Times New Roman" w:cs="Times New Roman"/>
          <w:noProof/>
          <w:sz w:val="20"/>
          <w:szCs w:val="20"/>
          <w:lang w:val="kk-KZ" w:eastAsia="ru-RU"/>
        </w:rPr>
        <w:t>газ тарату</w:t>
      </w:r>
      <w:r w:rsidRPr="000016F8">
        <w:rPr>
          <w:rFonts w:ascii="Times New Roman" w:eastAsia="Times New Roman" w:hAnsi="Times New Roman" w:cs="Times New Roman"/>
          <w:noProof/>
          <w:sz w:val="20"/>
          <w:szCs w:val="20"/>
          <w:lang w:val="kk-KZ" w:eastAsia="ru-RU"/>
        </w:rPr>
        <w:t xml:space="preserve"> механизмінен және салқындату, майлау, қоректендіру жүйелерінен тұрады. Карбюраторлы моторларда тұтандыру жүйесі де болады. </w:t>
      </w:r>
    </w:p>
    <w:p w:rsidR="000016F8" w:rsidRPr="000016F8" w:rsidRDefault="00064B97" w:rsidP="000016F8">
      <w:pPr>
        <w:spacing w:after="0" w:line="240" w:lineRule="auto"/>
        <w:ind w:firstLine="454"/>
        <w:jc w:val="both"/>
        <w:rPr>
          <w:rFonts w:ascii="Times New Roman" w:eastAsia="Times New Roman" w:hAnsi="Times New Roman" w:cs="Times New Roman"/>
          <w:noProof/>
          <w:sz w:val="20"/>
          <w:szCs w:val="20"/>
          <w:lang w:val="kk-KZ" w:eastAsia="ru-RU"/>
        </w:rPr>
      </w:pPr>
      <w:r>
        <w:rPr>
          <w:rFonts w:ascii="Times New Roman" w:eastAsia="Times New Roman" w:hAnsi="Times New Roman" w:cs="Times New Roman"/>
          <w:sz w:val="20"/>
          <w:szCs w:val="20"/>
          <w:lang w:val="kk-KZ" w:eastAsia="ru-RU"/>
        </w:rPr>
        <w:t>Иінді-шатунды</w:t>
      </w:r>
      <w:r w:rsidR="000016F8" w:rsidRPr="000016F8">
        <w:rPr>
          <w:rFonts w:ascii="Times New Roman" w:eastAsia="Times New Roman" w:hAnsi="Times New Roman" w:cs="Times New Roman"/>
          <w:sz w:val="20"/>
          <w:szCs w:val="20"/>
          <w:lang w:val="kk-KZ" w:eastAsia="ru-RU"/>
        </w:rPr>
        <w:t xml:space="preserve"> механизмі газдардың қысым күшін</w:t>
      </w:r>
      <w:r w:rsidR="000016F8" w:rsidRPr="000016F8">
        <w:rPr>
          <w:rFonts w:ascii="Times New Roman" w:eastAsia="Times New Roman" w:hAnsi="Times New Roman" w:cs="Times New Roman"/>
          <w:noProof/>
          <w:sz w:val="20"/>
          <w:szCs w:val="20"/>
          <w:lang w:val="kk-KZ" w:eastAsia="ru-RU"/>
        </w:rPr>
        <w:t xml:space="preserve"> қабылдайды және поршеньнің түзі сызықты, қаталама-ілгерілемелі қозғалысын иінді білікті айналмалы қозғалысына түрлендіреді. </w:t>
      </w:r>
    </w:p>
    <w:p w:rsidR="000016F8" w:rsidRPr="000016F8" w:rsidRDefault="00064B97" w:rsidP="000016F8">
      <w:pPr>
        <w:spacing w:after="0" w:line="240" w:lineRule="auto"/>
        <w:ind w:firstLine="454"/>
        <w:jc w:val="both"/>
        <w:rPr>
          <w:rFonts w:ascii="Times New Roman" w:eastAsia="Times New Roman" w:hAnsi="Times New Roman" w:cs="Times New Roman"/>
          <w:noProof/>
          <w:sz w:val="20"/>
          <w:szCs w:val="20"/>
          <w:lang w:val="kk-KZ" w:eastAsia="ru-RU"/>
        </w:rPr>
      </w:pPr>
      <w:r>
        <w:rPr>
          <w:rFonts w:ascii="Times New Roman" w:eastAsia="Times New Roman" w:hAnsi="Times New Roman" w:cs="Times New Roman"/>
          <w:noProof/>
          <w:sz w:val="20"/>
          <w:szCs w:val="20"/>
          <w:lang w:val="kk-KZ" w:eastAsia="ru-RU"/>
        </w:rPr>
        <w:lastRenderedPageBreak/>
        <w:t>Газ тарату</w:t>
      </w:r>
      <w:r w:rsidR="000016F8" w:rsidRPr="000016F8">
        <w:rPr>
          <w:rFonts w:ascii="Times New Roman" w:eastAsia="Times New Roman" w:hAnsi="Times New Roman" w:cs="Times New Roman"/>
          <w:noProof/>
          <w:sz w:val="20"/>
          <w:szCs w:val="20"/>
          <w:lang w:val="kk-KZ" w:eastAsia="ru-RU"/>
        </w:rPr>
        <w:t xml:space="preserve"> механизмі цилиндрге жаңа жанар қоспаны (карбюраторлы моторлар) немесе ауаны (дизельдер) дер кезінде енгізуге және одан пайдаланылған газдарды шығаруға арналған. </w:t>
      </w:r>
    </w:p>
    <w:p w:rsidR="000016F8" w:rsidRPr="000016F8" w:rsidRDefault="000016F8" w:rsidP="000016F8">
      <w:pPr>
        <w:spacing w:after="0" w:line="240" w:lineRule="auto"/>
        <w:ind w:firstLine="454"/>
        <w:jc w:val="both"/>
        <w:rPr>
          <w:rFonts w:ascii="Times New Roman" w:eastAsia="Times New Roman" w:hAnsi="Times New Roman" w:cs="Times New Roman"/>
          <w:noProof/>
          <w:sz w:val="20"/>
          <w:szCs w:val="20"/>
          <w:lang w:val="kk-KZ" w:eastAsia="ru-RU"/>
        </w:rPr>
      </w:pPr>
      <w:r w:rsidRPr="000016F8">
        <w:rPr>
          <w:rFonts w:ascii="Times New Roman" w:eastAsia="Times New Roman" w:hAnsi="Times New Roman" w:cs="Times New Roman"/>
          <w:noProof/>
          <w:sz w:val="20"/>
          <w:szCs w:val="20"/>
          <w:lang w:val="kk-KZ" w:eastAsia="ru-RU"/>
        </w:rPr>
        <w:t xml:space="preserve">Салқындату жүйесі мотордың қызатын бөлшектеріндегі жылуды әкетеді. </w:t>
      </w:r>
    </w:p>
    <w:p w:rsidR="000016F8" w:rsidRPr="000016F8" w:rsidRDefault="000016F8" w:rsidP="000016F8">
      <w:pPr>
        <w:spacing w:after="0" w:line="240" w:lineRule="auto"/>
        <w:ind w:firstLine="454"/>
        <w:jc w:val="both"/>
        <w:rPr>
          <w:rFonts w:ascii="Times New Roman" w:eastAsia="Times New Roman" w:hAnsi="Times New Roman" w:cs="Times New Roman"/>
          <w:noProof/>
          <w:sz w:val="20"/>
          <w:szCs w:val="20"/>
          <w:lang w:val="kk-KZ" w:eastAsia="ru-RU"/>
        </w:rPr>
      </w:pPr>
      <w:r w:rsidRPr="000016F8">
        <w:rPr>
          <w:rFonts w:ascii="Times New Roman" w:eastAsia="Times New Roman" w:hAnsi="Times New Roman" w:cs="Times New Roman"/>
          <w:noProof/>
          <w:sz w:val="20"/>
          <w:szCs w:val="20"/>
          <w:lang w:val="kk-KZ" w:eastAsia="ru-RU"/>
        </w:rPr>
        <w:t xml:space="preserve">Майлау жүйесі мотор бөлшектерінің арасындағы үйкелісті азайтуға, оларды салқындатуға және тозу өнімдерін әкетуге арналған. </w:t>
      </w:r>
    </w:p>
    <w:p w:rsidR="000016F8" w:rsidRPr="000016F8" w:rsidRDefault="000016F8" w:rsidP="000016F8">
      <w:pPr>
        <w:spacing w:after="0" w:line="240" w:lineRule="auto"/>
        <w:ind w:firstLine="454"/>
        <w:jc w:val="both"/>
        <w:rPr>
          <w:rFonts w:ascii="Times New Roman" w:eastAsia="Times New Roman" w:hAnsi="Times New Roman" w:cs="Times New Roman"/>
          <w:noProof/>
          <w:sz w:val="20"/>
          <w:szCs w:val="20"/>
          <w:lang w:val="kk-KZ" w:eastAsia="ru-RU"/>
        </w:rPr>
      </w:pPr>
      <w:r w:rsidRPr="000016F8">
        <w:rPr>
          <w:rFonts w:ascii="Times New Roman" w:eastAsia="Times New Roman" w:hAnsi="Times New Roman" w:cs="Times New Roman"/>
          <w:noProof/>
          <w:sz w:val="20"/>
          <w:szCs w:val="20"/>
          <w:lang w:val="kk-KZ" w:eastAsia="ru-RU"/>
        </w:rPr>
        <w:t xml:space="preserve">Қоректендіру жүйесі жаңа қоспаның дайындалуын және оның мотордың цилиндрлеріне (карбюраторлы және газ моторлары) берілуін немесе цилиндрлерге жанар май мен ауаның (дизельдер) жекелей берілуін, сондай-ақ цилиндрлерден жану өнімдерінің  шығарылуын қамтамасыз етеді. </w:t>
      </w:r>
    </w:p>
    <w:p w:rsidR="000016F8" w:rsidRPr="000016F8" w:rsidRDefault="000016F8" w:rsidP="000016F8">
      <w:pPr>
        <w:spacing w:after="0" w:line="240" w:lineRule="auto"/>
        <w:ind w:firstLine="454"/>
        <w:jc w:val="both"/>
        <w:rPr>
          <w:rFonts w:ascii="Times New Roman" w:eastAsia="Times New Roman" w:hAnsi="Times New Roman" w:cs="Times New Roman"/>
          <w:noProof/>
          <w:sz w:val="20"/>
          <w:szCs w:val="20"/>
          <w:lang w:val="kk-KZ" w:eastAsia="ru-RU"/>
        </w:rPr>
      </w:pPr>
      <w:r w:rsidRPr="000016F8">
        <w:rPr>
          <w:rFonts w:ascii="Times New Roman" w:eastAsia="Times New Roman" w:hAnsi="Times New Roman" w:cs="Times New Roman"/>
          <w:noProof/>
          <w:sz w:val="20"/>
          <w:szCs w:val="20"/>
          <w:lang w:val="kk-KZ" w:eastAsia="ru-RU"/>
        </w:rPr>
        <w:t xml:space="preserve">Тұтандыру жүйесі мотор цилиндрлеріндегі жұмыс қоспасын электр ұшқынның жәрдемімен тұтандыруға арналған. </w:t>
      </w:r>
    </w:p>
    <w:p w:rsidR="000016F8" w:rsidRPr="000016F8" w:rsidRDefault="000016F8" w:rsidP="000016F8">
      <w:pPr>
        <w:shd w:val="clear" w:color="auto" w:fill="FFFFFF"/>
        <w:spacing w:after="0" w:line="240" w:lineRule="auto"/>
        <w:ind w:firstLine="454"/>
        <w:jc w:val="both"/>
        <w:rPr>
          <w:rFonts w:ascii="Times New Roman" w:eastAsia="Times New Roman" w:hAnsi="Times New Roman" w:cs="Times New Roman"/>
          <w:color w:val="000000"/>
          <w:sz w:val="20"/>
          <w:szCs w:val="20"/>
          <w:lang w:val="kk-KZ" w:eastAsia="ru-RU"/>
        </w:rPr>
      </w:pPr>
    </w:p>
    <w:p w:rsidR="000016F8" w:rsidRPr="000016F8" w:rsidRDefault="000016F8" w:rsidP="000016F8">
      <w:pPr>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sz w:val="20"/>
          <w:szCs w:val="20"/>
          <w:lang w:val="kk-KZ" w:eastAsia="ru-RU"/>
        </w:rPr>
        <w:t>Әдебиет: [1; 2; 3]</w:t>
      </w:r>
    </w:p>
    <w:p w:rsidR="000016F8" w:rsidRPr="000016F8" w:rsidRDefault="000016F8" w:rsidP="000016F8">
      <w:pPr>
        <w:shd w:val="clear" w:color="auto" w:fill="FFFFFF"/>
        <w:spacing w:after="0" w:line="240" w:lineRule="auto"/>
        <w:ind w:firstLine="454"/>
        <w:jc w:val="both"/>
        <w:rPr>
          <w:rFonts w:ascii="Times New Roman" w:eastAsia="Times New Roman" w:hAnsi="Times New Roman" w:cs="Times New Roman"/>
          <w:b/>
          <w:sz w:val="20"/>
          <w:szCs w:val="20"/>
          <w:lang w:val="kk-KZ" w:eastAsia="ru-RU"/>
        </w:rPr>
      </w:pPr>
    </w:p>
    <w:p w:rsidR="000016F8" w:rsidRPr="000016F8" w:rsidRDefault="000016F8" w:rsidP="000016F8">
      <w:pPr>
        <w:shd w:val="clear" w:color="auto" w:fill="FFFFFF"/>
        <w:spacing w:after="0" w:line="240" w:lineRule="auto"/>
        <w:ind w:firstLine="454"/>
        <w:jc w:val="both"/>
        <w:rPr>
          <w:rFonts w:ascii="Times New Roman" w:eastAsia="Times New Roman" w:hAnsi="Times New Roman" w:cs="Times New Roman"/>
          <w:b/>
          <w:sz w:val="20"/>
          <w:szCs w:val="20"/>
          <w:lang w:val="kk-KZ" w:eastAsia="ru-RU"/>
        </w:rPr>
      </w:pPr>
      <w:r w:rsidRPr="000016F8">
        <w:rPr>
          <w:rFonts w:ascii="Times New Roman" w:eastAsia="Times New Roman" w:hAnsi="Times New Roman" w:cs="Times New Roman"/>
          <w:b/>
          <w:sz w:val="20"/>
          <w:szCs w:val="20"/>
          <w:lang w:val="kk-KZ" w:eastAsia="ru-RU"/>
        </w:rPr>
        <w:t xml:space="preserve">Тақырып: </w:t>
      </w:r>
      <w:r w:rsidR="00064B97">
        <w:rPr>
          <w:rFonts w:ascii="Times New Roman" w:eastAsia="Times New Roman" w:hAnsi="Times New Roman" w:cs="Times New Roman"/>
          <w:b/>
          <w:sz w:val="20"/>
          <w:szCs w:val="20"/>
          <w:lang w:val="kk-KZ" w:eastAsia="ru-RU"/>
        </w:rPr>
        <w:t>Иінді</w:t>
      </w:r>
      <w:r w:rsidRPr="000016F8">
        <w:rPr>
          <w:rFonts w:ascii="Times New Roman" w:eastAsia="Times New Roman" w:hAnsi="Times New Roman" w:cs="Times New Roman"/>
          <w:b/>
          <w:sz w:val="20"/>
          <w:szCs w:val="20"/>
          <w:lang w:val="kk-KZ" w:eastAsia="ru-RU"/>
        </w:rPr>
        <w:t>-шатун</w:t>
      </w:r>
      <w:r w:rsidR="00064B97">
        <w:rPr>
          <w:rFonts w:ascii="Times New Roman" w:eastAsia="Times New Roman" w:hAnsi="Times New Roman" w:cs="Times New Roman"/>
          <w:b/>
          <w:sz w:val="20"/>
          <w:szCs w:val="20"/>
          <w:lang w:val="kk-KZ" w:eastAsia="ru-RU"/>
        </w:rPr>
        <w:t>ды механизм</w:t>
      </w:r>
    </w:p>
    <w:p w:rsidR="000016F8" w:rsidRPr="000016F8" w:rsidRDefault="000016F8" w:rsidP="000016F8">
      <w:pPr>
        <w:widowControl w:val="0"/>
        <w:shd w:val="clear" w:color="auto" w:fill="FFFFFF"/>
        <w:spacing w:after="0" w:line="240" w:lineRule="auto"/>
        <w:ind w:firstLine="454"/>
        <w:jc w:val="center"/>
        <w:rPr>
          <w:rFonts w:ascii="Times New Roman" w:eastAsia="Times New Roman" w:hAnsi="Times New Roman" w:cs="Times New Roman"/>
          <w:b/>
          <w:noProof/>
          <w:snapToGrid w:val="0"/>
          <w:color w:val="000000"/>
          <w:sz w:val="20"/>
          <w:szCs w:val="20"/>
          <w:lang w:val="kk-KZ" w:eastAsia="ru-RU"/>
        </w:rPr>
      </w:pPr>
    </w:p>
    <w:p w:rsidR="000016F8" w:rsidRPr="000016F8" w:rsidRDefault="00064B97"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Pr>
          <w:rFonts w:ascii="Times New Roman" w:eastAsia="Times New Roman" w:hAnsi="Times New Roman" w:cs="Times New Roman"/>
          <w:noProof/>
          <w:snapToGrid w:val="0"/>
          <w:sz w:val="20"/>
          <w:szCs w:val="20"/>
          <w:lang w:val="kk-KZ" w:eastAsia="ru-RU"/>
        </w:rPr>
        <w:t>Иінді-шатунды</w:t>
      </w:r>
      <w:r w:rsidR="000016F8" w:rsidRPr="000016F8">
        <w:rPr>
          <w:rFonts w:ascii="Times New Roman" w:eastAsia="Times New Roman" w:hAnsi="Times New Roman" w:cs="Times New Roman"/>
          <w:noProof/>
          <w:snapToGrid w:val="0"/>
          <w:sz w:val="20"/>
          <w:szCs w:val="20"/>
          <w:lang w:val="kk-KZ" w:eastAsia="ru-RU"/>
        </w:rPr>
        <w:t xml:space="preserve"> механизмі газдардың қысым күшін қабылдайды және поршеньнің түзу сызықты, қайталамалы-ілгерілемелі қозғалысын иінді білікті айналмалы қозғалысына түрлендіреді.</w:t>
      </w:r>
    </w:p>
    <w:p w:rsidR="000016F8" w:rsidRPr="000016F8" w:rsidRDefault="00064B97"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Pr>
          <w:rFonts w:ascii="Times New Roman" w:eastAsia="Times New Roman" w:hAnsi="Times New Roman" w:cs="Times New Roman"/>
          <w:noProof/>
          <w:snapToGrid w:val="0"/>
          <w:color w:val="000000"/>
          <w:sz w:val="20"/>
          <w:szCs w:val="20"/>
          <w:lang w:val="kk-KZ" w:eastAsia="ru-RU"/>
        </w:rPr>
        <w:t>Иінді-шатунды</w:t>
      </w:r>
      <w:r w:rsidR="000016F8" w:rsidRPr="000016F8">
        <w:rPr>
          <w:rFonts w:ascii="Times New Roman" w:eastAsia="Times New Roman" w:hAnsi="Times New Roman" w:cs="Times New Roman"/>
          <w:noProof/>
          <w:snapToGrid w:val="0"/>
          <w:color w:val="000000"/>
          <w:sz w:val="20"/>
          <w:szCs w:val="20"/>
          <w:lang w:val="kk-KZ" w:eastAsia="ru-RU"/>
        </w:rPr>
        <w:t xml:space="preserve"> механизмі қалпақшасы мен нығыздаушы төсемі бар цилиндрлер блогынан, картерден, поршеньдерден, поршень сақиналарынан, поршень саусақтарынан, шатуннан, иінді біліктен, маховиктен тұрады.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i/>
          <w:noProof/>
          <w:snapToGrid w:val="0"/>
          <w:color w:val="000000"/>
          <w:sz w:val="20"/>
          <w:szCs w:val="20"/>
          <w:lang w:val="kk-KZ" w:eastAsia="ru-RU"/>
        </w:rPr>
        <w:t>Цилиндрлер блогын</w:t>
      </w:r>
      <w:r w:rsidRPr="000016F8">
        <w:rPr>
          <w:rFonts w:ascii="Times New Roman" w:eastAsia="Times New Roman" w:hAnsi="Times New Roman" w:cs="Times New Roman"/>
          <w:noProof/>
          <w:snapToGrid w:val="0"/>
          <w:color w:val="000000"/>
          <w:sz w:val="20"/>
          <w:szCs w:val="20"/>
          <w:lang w:val="kk-KZ" w:eastAsia="ru-RU"/>
        </w:rPr>
        <w:t xml:space="preserve"> — мотордың негізгі (базалық) бөлшектерін — картермен бірге құйып жасайды. Цилиндрлер блокта бір қатарға немесе 90 градустық бұрыш жасай отырып, екі қатарға </w:t>
      </w:r>
      <w:r w:rsidRPr="000016F8">
        <w:rPr>
          <w:rFonts w:ascii="Times New Roman" w:eastAsia="Times New Roman" w:hAnsi="Times New Roman" w:cs="Times New Roman"/>
          <w:snapToGrid w:val="0"/>
          <w:color w:val="000000"/>
          <w:sz w:val="20"/>
          <w:szCs w:val="20"/>
          <w:lang w:val="kk-KZ" w:eastAsia="ru-RU"/>
        </w:rPr>
        <w:t>V</w:t>
      </w:r>
      <w:r w:rsidRPr="000016F8">
        <w:rPr>
          <w:rFonts w:ascii="Times New Roman" w:eastAsia="Times New Roman" w:hAnsi="Times New Roman" w:cs="Times New Roman"/>
          <w:noProof/>
          <w:snapToGrid w:val="0"/>
          <w:color w:val="000000"/>
          <w:sz w:val="20"/>
          <w:szCs w:val="20"/>
          <w:lang w:val="kk-KZ" w:eastAsia="ru-RU"/>
        </w:rPr>
        <w:t>-тәрізді орналасуы мүмкін; соңғы жағдайда моторда цилиндрлердің екі қалпақшасы болады.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 xml:space="preserve">Цилиндрлер блогы шойыннан немесе алюминий қорытпасынан құйылады. Цилиндрлер блокпен бір тұтас етіп құйылып, оларға қышқылға төзімді шойыннан қысқа өндірмелер престеледі, яғни шойын </w:t>
      </w:r>
      <w:r w:rsidRPr="000016F8">
        <w:rPr>
          <w:rFonts w:ascii="Times New Roman" w:eastAsia="Times New Roman" w:hAnsi="Times New Roman" w:cs="Times New Roman"/>
          <w:i/>
          <w:noProof/>
          <w:snapToGrid w:val="0"/>
          <w:color w:val="000000"/>
          <w:sz w:val="20"/>
          <w:szCs w:val="20"/>
          <w:lang w:val="kk-KZ" w:eastAsia="ru-RU"/>
        </w:rPr>
        <w:t xml:space="preserve">гильзалар </w:t>
      </w:r>
      <w:r w:rsidRPr="000016F8">
        <w:rPr>
          <w:rFonts w:ascii="Times New Roman" w:eastAsia="Times New Roman" w:hAnsi="Times New Roman" w:cs="Times New Roman"/>
          <w:noProof/>
          <w:snapToGrid w:val="0"/>
          <w:color w:val="000000"/>
          <w:sz w:val="20"/>
          <w:szCs w:val="20"/>
          <w:lang w:val="kk-KZ" w:eastAsia="ru-RU"/>
        </w:rPr>
        <w:t xml:space="preserve">түрінде жасалады, оларды гильзалар мен цилиндрлер блогының сыртқы қабырғаларының арасындағы қуыс — </w:t>
      </w:r>
      <w:r w:rsidRPr="000016F8">
        <w:rPr>
          <w:rFonts w:ascii="Times New Roman" w:eastAsia="Times New Roman" w:hAnsi="Times New Roman" w:cs="Times New Roman"/>
          <w:i/>
          <w:noProof/>
          <w:snapToGrid w:val="0"/>
          <w:color w:val="000000"/>
          <w:sz w:val="20"/>
          <w:szCs w:val="20"/>
          <w:lang w:val="kk-KZ" w:eastAsia="ru-RU"/>
        </w:rPr>
        <w:t xml:space="preserve">су жейдесінде </w:t>
      </w:r>
      <w:r w:rsidRPr="000016F8">
        <w:rPr>
          <w:rFonts w:ascii="Times New Roman" w:eastAsia="Times New Roman" w:hAnsi="Times New Roman" w:cs="Times New Roman"/>
          <w:noProof/>
          <w:snapToGrid w:val="0"/>
          <w:color w:val="000000"/>
          <w:sz w:val="20"/>
          <w:szCs w:val="20"/>
          <w:lang w:val="kk-KZ" w:eastAsia="ru-RU"/>
        </w:rPr>
        <w:t xml:space="preserve">шыр айнала қозғалатын сұйық шайып тұрады; мұндай гильзаларды </w:t>
      </w:r>
      <w:r w:rsidRPr="000016F8">
        <w:rPr>
          <w:rFonts w:ascii="Times New Roman" w:eastAsia="Times New Roman" w:hAnsi="Times New Roman" w:cs="Times New Roman"/>
          <w:i/>
          <w:noProof/>
          <w:snapToGrid w:val="0"/>
          <w:color w:val="000000"/>
          <w:sz w:val="20"/>
          <w:szCs w:val="20"/>
          <w:lang w:val="kk-KZ" w:eastAsia="ru-RU"/>
        </w:rPr>
        <w:t xml:space="preserve">«су гильзалар» </w:t>
      </w:r>
      <w:r w:rsidRPr="000016F8">
        <w:rPr>
          <w:rFonts w:ascii="Times New Roman" w:eastAsia="Times New Roman" w:hAnsi="Times New Roman" w:cs="Times New Roman"/>
          <w:noProof/>
          <w:snapToGrid w:val="0"/>
          <w:color w:val="000000"/>
          <w:sz w:val="20"/>
          <w:szCs w:val="20"/>
          <w:lang w:val="kk-KZ" w:eastAsia="ru-RU"/>
        </w:rPr>
        <w:t>деп атайды.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 xml:space="preserve">Поршеннің қозғалысын бағыттап тұратын цилиндр гильзасының мұқият өңделген ішкі беті </w:t>
      </w:r>
      <w:r w:rsidRPr="000016F8">
        <w:rPr>
          <w:rFonts w:ascii="Times New Roman" w:eastAsia="Times New Roman" w:hAnsi="Times New Roman" w:cs="Times New Roman"/>
          <w:i/>
          <w:noProof/>
          <w:snapToGrid w:val="0"/>
          <w:color w:val="000000"/>
          <w:sz w:val="20"/>
          <w:szCs w:val="20"/>
          <w:lang w:val="kk-KZ" w:eastAsia="ru-RU"/>
        </w:rPr>
        <w:t xml:space="preserve">цилиндр айнасы </w:t>
      </w:r>
      <w:r w:rsidRPr="000016F8">
        <w:rPr>
          <w:rFonts w:ascii="Times New Roman" w:eastAsia="Times New Roman" w:hAnsi="Times New Roman" w:cs="Times New Roman"/>
          <w:noProof/>
          <w:snapToGrid w:val="0"/>
          <w:color w:val="000000"/>
          <w:sz w:val="20"/>
          <w:szCs w:val="20"/>
          <w:lang w:val="kk-KZ" w:eastAsia="ru-RU"/>
        </w:rPr>
        <w:t xml:space="preserve">деп аталады. </w:t>
      </w:r>
    </w:p>
    <w:p w:rsidR="000016F8" w:rsidRPr="000016F8" w:rsidRDefault="000016F8" w:rsidP="000016F8">
      <w:pPr>
        <w:spacing w:after="0" w:line="240" w:lineRule="auto"/>
        <w:ind w:firstLine="454"/>
        <w:jc w:val="both"/>
        <w:rPr>
          <w:rFonts w:ascii="Times New Roman" w:eastAsia="Times New Roman" w:hAnsi="Times New Roman" w:cs="Times New Roman"/>
          <w:noProof/>
          <w:color w:val="000000"/>
          <w:sz w:val="20"/>
          <w:szCs w:val="20"/>
          <w:lang w:val="kk-KZ" w:eastAsia="ru-RU"/>
        </w:rPr>
      </w:pPr>
      <w:r w:rsidRPr="000016F8">
        <w:rPr>
          <w:rFonts w:ascii="Times New Roman" w:eastAsia="Times New Roman" w:hAnsi="Times New Roman" w:cs="Times New Roman"/>
          <w:i/>
          <w:noProof/>
          <w:color w:val="000000"/>
          <w:sz w:val="20"/>
          <w:szCs w:val="20"/>
          <w:lang w:val="kk-KZ" w:eastAsia="ru-RU"/>
        </w:rPr>
        <w:t xml:space="preserve">Гильзалар </w:t>
      </w:r>
      <w:r w:rsidRPr="000016F8">
        <w:rPr>
          <w:rFonts w:ascii="Times New Roman" w:eastAsia="Times New Roman" w:hAnsi="Times New Roman" w:cs="Times New Roman"/>
          <w:noProof/>
          <w:color w:val="000000"/>
          <w:sz w:val="20"/>
          <w:szCs w:val="20"/>
          <w:lang w:val="kk-KZ" w:eastAsia="ru-RU"/>
        </w:rPr>
        <w:t>блок ұясына еркін орнатылады  және төменгі жағынан мыс немесе резеңке төсемдермен (сақиналармен), ал жоғарғы жағынан блок қалпақшасының төсемімен нығыздалады.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 xml:space="preserve">Көптеген моторлардың цилиндрлер қалпақшасын алюминий </w:t>
      </w:r>
      <w:r w:rsidRPr="000016F8">
        <w:rPr>
          <w:rFonts w:ascii="Times New Roman" w:eastAsia="Times New Roman" w:hAnsi="Times New Roman" w:cs="Times New Roman"/>
          <w:noProof/>
          <w:snapToGrid w:val="0"/>
          <w:color w:val="000000"/>
          <w:sz w:val="20"/>
          <w:szCs w:val="20"/>
          <w:lang w:val="kk-KZ" w:eastAsia="ru-RU"/>
        </w:rPr>
        <w:lastRenderedPageBreak/>
        <w:t>қорытпасынан құяды.</w:t>
      </w:r>
    </w:p>
    <w:p w:rsidR="000016F8" w:rsidRPr="000016F8" w:rsidRDefault="000016F8" w:rsidP="000016F8">
      <w:pPr>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noProof/>
          <w:sz w:val="20"/>
          <w:szCs w:val="20"/>
          <w:lang w:val="kk-KZ" w:eastAsia="ru-RU"/>
        </w:rPr>
        <w:t xml:space="preserve">Алюминий қорытпасын пайдаланатын себебі — оның жылу өткізгіштігі шойынға қарағанда өте жақсы, демек, қалпақшалардағы жылудың шығып кетуін жеңілдетеді. Осының нәтижесінде мотор цилиндрлеріндегі жұмыс процесінің орындалу жағдайлары жақсарады. Қалпақшада тұтандыру свечаларына арналған бұранда тесіктері бар жану камерасы жасалған. </w:t>
      </w:r>
      <w:r w:rsidRPr="00064B97">
        <w:rPr>
          <w:rFonts w:ascii="Times New Roman" w:eastAsia="Times New Roman" w:hAnsi="Times New Roman" w:cs="Times New Roman"/>
          <w:noProof/>
          <w:sz w:val="20"/>
          <w:szCs w:val="20"/>
          <w:lang w:val="kk-KZ" w:eastAsia="ru-RU"/>
        </w:rPr>
        <w:t>Жану камерасының қабырғалары қосарланған қабырға болады, олардың арасындағы қуыс салқындату жейдесін түзеді.</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 xml:space="preserve">Цилиндрлер қалпақшасының жоғарғы жағына </w:t>
      </w:r>
      <w:r w:rsidR="00064B97">
        <w:rPr>
          <w:rFonts w:ascii="Times New Roman" w:eastAsia="Times New Roman" w:hAnsi="Times New Roman" w:cs="Times New Roman"/>
          <w:noProof/>
          <w:snapToGrid w:val="0"/>
          <w:color w:val="000000"/>
          <w:sz w:val="20"/>
          <w:szCs w:val="20"/>
          <w:lang w:val="kk-KZ" w:eastAsia="ru-RU"/>
        </w:rPr>
        <w:t>газ тарату</w:t>
      </w:r>
      <w:r w:rsidRPr="000016F8">
        <w:rPr>
          <w:rFonts w:ascii="Times New Roman" w:eastAsia="Times New Roman" w:hAnsi="Times New Roman" w:cs="Times New Roman"/>
          <w:noProof/>
          <w:snapToGrid w:val="0"/>
          <w:color w:val="000000"/>
          <w:sz w:val="20"/>
          <w:szCs w:val="20"/>
          <w:lang w:val="kk-KZ" w:eastAsia="ru-RU"/>
        </w:rPr>
        <w:t xml:space="preserve"> механизмінің бөлшектері бекітілген.</w:t>
      </w:r>
    </w:p>
    <w:p w:rsidR="000016F8" w:rsidRPr="000016F8" w:rsidRDefault="000016F8" w:rsidP="000016F8">
      <w:pPr>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noProof/>
          <w:sz w:val="20"/>
          <w:szCs w:val="20"/>
          <w:lang w:val="kk-KZ" w:eastAsia="ru-RU"/>
        </w:rPr>
        <w:t>Қалпақша құймаларының енгізу және шығару каналдарына өндірмелі ершіктер және клапандардың бағыттаушы втулкалары престелген.</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Цилиндрлер қалпақшасы мен блогы арасындағы металл-асбест төсем герметикалық жағдай жасайды. Қалпақшаны блокқа болттармен немесе гайкасы бар сүйір қадалармен бекітеді.</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Цилиндрлер қалпақшасы жоғарғы жағынан штампталған немесе құйылған қақпақпен жабылған, нығыздау үшін олардың арасына майға төзімді резеңкеден жасалған төсем салады.</w:t>
      </w:r>
    </w:p>
    <w:p w:rsidR="000016F8" w:rsidRPr="000016F8" w:rsidRDefault="000016F8" w:rsidP="000016F8">
      <w:pPr>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sz w:val="20"/>
          <w:szCs w:val="20"/>
          <w:lang w:val="kk-KZ" w:eastAsia="ru-RU"/>
        </w:rPr>
        <w:t xml:space="preserve">Мотор </w:t>
      </w:r>
      <w:r w:rsidRPr="000016F8">
        <w:rPr>
          <w:rFonts w:ascii="Times New Roman" w:eastAsia="Times New Roman" w:hAnsi="Times New Roman" w:cs="Times New Roman"/>
          <w:i/>
          <w:noProof/>
          <w:sz w:val="20"/>
          <w:szCs w:val="20"/>
          <w:lang w:val="kk-KZ" w:eastAsia="ru-RU"/>
        </w:rPr>
        <w:t xml:space="preserve">картерінің </w:t>
      </w:r>
      <w:r w:rsidRPr="000016F8">
        <w:rPr>
          <w:rFonts w:ascii="Times New Roman" w:eastAsia="Times New Roman" w:hAnsi="Times New Roman" w:cs="Times New Roman"/>
          <w:noProof/>
          <w:sz w:val="20"/>
          <w:szCs w:val="20"/>
          <w:lang w:val="kk-KZ" w:eastAsia="ru-RU"/>
        </w:rPr>
        <w:t xml:space="preserve">қабырғалары күшейтілген бірнеше көлденең аралығы болады, оларда иінді біліктің түпкі подшипниктері және бөлгіш біліктің тірек мойнына арналып бұрғыланған тесік орналасқан. Картердің төменгі жағына </w:t>
      </w:r>
      <w:r w:rsidRPr="000016F8">
        <w:rPr>
          <w:rFonts w:ascii="Times New Roman" w:eastAsia="Times New Roman" w:hAnsi="Times New Roman" w:cs="Times New Roman"/>
          <w:i/>
          <w:noProof/>
          <w:sz w:val="20"/>
          <w:szCs w:val="20"/>
          <w:lang w:val="kk-KZ" w:eastAsia="ru-RU"/>
        </w:rPr>
        <w:t xml:space="preserve">тығырды </w:t>
      </w:r>
      <w:r w:rsidRPr="000016F8">
        <w:rPr>
          <w:rFonts w:ascii="Times New Roman" w:eastAsia="Times New Roman" w:hAnsi="Times New Roman" w:cs="Times New Roman"/>
          <w:noProof/>
          <w:sz w:val="20"/>
          <w:szCs w:val="20"/>
          <w:lang w:val="kk-KZ" w:eastAsia="ru-RU"/>
        </w:rPr>
        <w:t>бұрап бекітеді.</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i/>
          <w:noProof/>
          <w:snapToGrid w:val="0"/>
          <w:color w:val="000000"/>
          <w:sz w:val="20"/>
          <w:szCs w:val="20"/>
          <w:lang w:val="kk-KZ" w:eastAsia="ru-RU"/>
        </w:rPr>
        <w:t xml:space="preserve">Поршень </w:t>
      </w:r>
      <w:r w:rsidRPr="000016F8">
        <w:rPr>
          <w:rFonts w:ascii="Times New Roman" w:eastAsia="Times New Roman" w:hAnsi="Times New Roman" w:cs="Times New Roman"/>
          <w:noProof/>
          <w:snapToGrid w:val="0"/>
          <w:color w:val="000000"/>
          <w:sz w:val="20"/>
          <w:szCs w:val="20"/>
          <w:lang w:val="kk-KZ" w:eastAsia="ru-RU"/>
        </w:rPr>
        <w:t>жұмыс жүрісі кезінде газдардың қысым күшін қабылдап, оны шатун арқылы иінді білікке жеткізеді, сондай-ақ қосымша тактілер жасайды.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sz w:val="20"/>
          <w:szCs w:val="20"/>
          <w:lang w:val="kk-KZ" w:eastAsia="ru-RU"/>
        </w:rPr>
        <w:t xml:space="preserve">Поршеньнің </w:t>
      </w:r>
      <w:r w:rsidRPr="000016F8">
        <w:rPr>
          <w:rFonts w:ascii="Times New Roman" w:eastAsia="Times New Roman" w:hAnsi="Times New Roman" w:cs="Times New Roman"/>
          <w:i/>
          <w:noProof/>
          <w:snapToGrid w:val="0"/>
          <w:sz w:val="20"/>
          <w:szCs w:val="20"/>
          <w:lang w:val="kk-KZ" w:eastAsia="ru-RU"/>
        </w:rPr>
        <w:t xml:space="preserve">қалпақша </w:t>
      </w:r>
      <w:r w:rsidRPr="000016F8">
        <w:rPr>
          <w:rFonts w:ascii="Times New Roman" w:eastAsia="Times New Roman" w:hAnsi="Times New Roman" w:cs="Times New Roman"/>
          <w:noProof/>
          <w:snapToGrid w:val="0"/>
          <w:sz w:val="20"/>
          <w:szCs w:val="20"/>
          <w:lang w:val="kk-KZ" w:eastAsia="ru-RU"/>
        </w:rPr>
        <w:t xml:space="preserve">деп аталатын жоғарғы бөлігі төменгі жағынан қабырғалармен күшейтілген. Қалпақшаны айналдыра поршень сақиналары орнатылатын шеңбер тәрізді жырашық </w:t>
      </w:r>
      <w:r w:rsidRPr="000016F8">
        <w:rPr>
          <w:rFonts w:ascii="Times New Roman" w:eastAsia="Times New Roman" w:hAnsi="Times New Roman" w:cs="Times New Roman"/>
          <w:noProof/>
          <w:snapToGrid w:val="0"/>
          <w:color w:val="000000"/>
          <w:sz w:val="20"/>
          <w:szCs w:val="20"/>
          <w:lang w:val="kk-KZ" w:eastAsia="ru-RU"/>
        </w:rPr>
        <w:t xml:space="preserve">ойып жасалған. Поршеньнің </w:t>
      </w:r>
      <w:r w:rsidRPr="000016F8">
        <w:rPr>
          <w:rFonts w:ascii="Times New Roman" w:eastAsia="Times New Roman" w:hAnsi="Times New Roman" w:cs="Times New Roman"/>
          <w:i/>
          <w:noProof/>
          <w:snapToGrid w:val="0"/>
          <w:color w:val="000000"/>
          <w:sz w:val="20"/>
          <w:szCs w:val="20"/>
          <w:lang w:val="kk-KZ" w:eastAsia="ru-RU"/>
        </w:rPr>
        <w:t xml:space="preserve">бағыттаушы бөлігі (поршень етегі) </w:t>
      </w:r>
      <w:r w:rsidRPr="000016F8">
        <w:rPr>
          <w:rFonts w:ascii="Times New Roman" w:eastAsia="Times New Roman" w:hAnsi="Times New Roman" w:cs="Times New Roman"/>
          <w:noProof/>
          <w:snapToGrid w:val="0"/>
          <w:color w:val="000000"/>
          <w:sz w:val="20"/>
          <w:szCs w:val="20"/>
          <w:lang w:val="kk-KZ" w:eastAsia="ru-RU"/>
        </w:rPr>
        <w:t>тесіктері бар мұрындықтармен жабдықталған, оларға поршень саусағы орнатылады.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 xml:space="preserve">Поршеньдерді тығыздығы шамалы және жылу өткізгіштігі жақсы алюминий қорытпасынан құяды. </w:t>
      </w:r>
    </w:p>
    <w:p w:rsidR="000016F8" w:rsidRPr="000016F8" w:rsidRDefault="000016F8" w:rsidP="000016F8">
      <w:pPr>
        <w:spacing w:after="0" w:line="240" w:lineRule="auto"/>
        <w:ind w:firstLine="454"/>
        <w:jc w:val="both"/>
        <w:rPr>
          <w:rFonts w:ascii="Times New Roman" w:eastAsia="Times New Roman" w:hAnsi="Times New Roman" w:cs="Times New Roman"/>
          <w:noProof/>
          <w:color w:val="000000"/>
          <w:sz w:val="20"/>
          <w:szCs w:val="20"/>
          <w:lang w:val="kk-KZ" w:eastAsia="ru-RU"/>
        </w:rPr>
      </w:pPr>
      <w:r w:rsidRPr="000016F8">
        <w:rPr>
          <w:rFonts w:ascii="Times New Roman" w:eastAsia="Times New Roman" w:hAnsi="Times New Roman" w:cs="Times New Roman"/>
          <w:noProof/>
          <w:color w:val="000000"/>
          <w:sz w:val="20"/>
          <w:szCs w:val="20"/>
          <w:lang w:val="kk-KZ" w:eastAsia="ru-RU"/>
        </w:rPr>
        <w:t>Поршень қызғанда цилиндрге тістесіп қалмайтындай болып ұлғаюы үшін оны саңылау жасай орнатады. Поршень мен поршень айнасы арасындағы саңылауды поршень сақиналарымен нығыздайды. Поршень етегін үлкен осі поршень саусағының осіне перпендикуляр орнатылатындай етіп, эллипс түрінде жасайды. Поршень етегінің мұндай формада жасалуы мотордың суық кезінде дүрсілді және қызған кезде поршень етегінің шеңберленуі есебінен тістесіп қалуын болдырмайды. Осындай мақсатпен поршеньдердің етегін көбінесе жоғарғы негізінің диаметрі кіші болатын қиылған конус формасында жасап, оған қиғаш сызықтар немесе Т-тәрізді саңылаулар салады.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eastAsia="ru-RU"/>
        </w:rPr>
        <w:t xml:space="preserve">Поршеньда </w:t>
      </w:r>
      <w:r w:rsidRPr="000016F8">
        <w:rPr>
          <w:rFonts w:ascii="Times New Roman" w:eastAsia="Times New Roman" w:hAnsi="Times New Roman" w:cs="Times New Roman"/>
          <w:i/>
          <w:noProof/>
          <w:snapToGrid w:val="0"/>
          <w:color w:val="000000"/>
          <w:sz w:val="20"/>
          <w:szCs w:val="20"/>
          <w:lang w:eastAsia="ru-RU"/>
        </w:rPr>
        <w:t xml:space="preserve">компрессиялық </w:t>
      </w:r>
      <w:r w:rsidRPr="000016F8">
        <w:rPr>
          <w:rFonts w:ascii="Times New Roman" w:eastAsia="Times New Roman" w:hAnsi="Times New Roman" w:cs="Times New Roman"/>
          <w:noProof/>
          <w:snapToGrid w:val="0"/>
          <w:color w:val="000000"/>
          <w:sz w:val="20"/>
          <w:szCs w:val="20"/>
          <w:lang w:eastAsia="ru-RU"/>
        </w:rPr>
        <w:t xml:space="preserve">және </w:t>
      </w:r>
      <w:r w:rsidRPr="000016F8">
        <w:rPr>
          <w:rFonts w:ascii="Times New Roman" w:eastAsia="Times New Roman" w:hAnsi="Times New Roman" w:cs="Times New Roman"/>
          <w:i/>
          <w:noProof/>
          <w:snapToGrid w:val="0"/>
          <w:color w:val="000000"/>
          <w:sz w:val="20"/>
          <w:szCs w:val="20"/>
          <w:lang w:eastAsia="ru-RU"/>
        </w:rPr>
        <w:t xml:space="preserve">май ысырғыш </w:t>
      </w:r>
      <w:r w:rsidRPr="000016F8">
        <w:rPr>
          <w:rFonts w:ascii="Times New Roman" w:eastAsia="Times New Roman" w:hAnsi="Times New Roman" w:cs="Times New Roman"/>
          <w:noProof/>
          <w:snapToGrid w:val="0"/>
          <w:color w:val="000000"/>
          <w:sz w:val="20"/>
          <w:szCs w:val="20"/>
          <w:lang w:eastAsia="ru-RU"/>
        </w:rPr>
        <w:t xml:space="preserve">сақиналары </w:t>
      </w:r>
      <w:r w:rsidRPr="000016F8">
        <w:rPr>
          <w:rFonts w:ascii="Times New Roman" w:eastAsia="Times New Roman" w:hAnsi="Times New Roman" w:cs="Times New Roman"/>
          <w:noProof/>
          <w:snapToGrid w:val="0"/>
          <w:color w:val="000000"/>
          <w:sz w:val="20"/>
          <w:szCs w:val="20"/>
          <w:lang w:eastAsia="ru-RU"/>
        </w:rPr>
        <w:lastRenderedPageBreak/>
        <w:t>болады. Оларды шойыннан немесе болаттан жасайды; сақиналарда қима («құлып») жасалған. Бос күйіндегі сақиналар-дың диаметрі цилиндр диаметрінен үлкен болады. Поршеньдерді цилиндрлерге орнатқанда сақиналарды сығады, осының нәтижесінде олар өздерінің серпімділік күштерінің есебінен цилиндрлер қабырғасына тығыз жанасып орналасады.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color w:val="000000"/>
          <w:sz w:val="20"/>
          <w:szCs w:val="20"/>
          <w:lang w:val="kk-KZ" w:eastAsia="ru-RU"/>
        </w:rPr>
      </w:pPr>
      <w:r w:rsidRPr="000016F8">
        <w:rPr>
          <w:rFonts w:ascii="Times New Roman" w:eastAsia="Times New Roman" w:hAnsi="Times New Roman" w:cs="Times New Roman"/>
          <w:i/>
          <w:noProof/>
          <w:snapToGrid w:val="0"/>
          <w:color w:val="000000"/>
          <w:sz w:val="20"/>
          <w:szCs w:val="20"/>
          <w:lang w:val="kk-KZ" w:eastAsia="ru-RU"/>
        </w:rPr>
        <w:t xml:space="preserve">Компрессиялық сақиналар </w:t>
      </w:r>
      <w:r w:rsidRPr="000016F8">
        <w:rPr>
          <w:rFonts w:ascii="Times New Roman" w:eastAsia="Times New Roman" w:hAnsi="Times New Roman" w:cs="Times New Roman"/>
          <w:noProof/>
          <w:snapToGrid w:val="0"/>
          <w:color w:val="000000"/>
          <w:sz w:val="20"/>
          <w:szCs w:val="20"/>
          <w:lang w:val="kk-KZ" w:eastAsia="ru-RU"/>
        </w:rPr>
        <w:t xml:space="preserve">цилиндрден картерге газдардың бұзып өтуін кемітеді, </w:t>
      </w:r>
      <w:r w:rsidRPr="000016F8">
        <w:rPr>
          <w:rFonts w:ascii="Times New Roman" w:eastAsia="Times New Roman" w:hAnsi="Times New Roman" w:cs="Times New Roman"/>
          <w:i/>
          <w:noProof/>
          <w:snapToGrid w:val="0"/>
          <w:color w:val="000000"/>
          <w:sz w:val="20"/>
          <w:szCs w:val="20"/>
          <w:lang w:val="kk-KZ" w:eastAsia="ru-RU"/>
        </w:rPr>
        <w:t xml:space="preserve">май ысырғыш </w:t>
      </w:r>
      <w:r w:rsidRPr="000016F8">
        <w:rPr>
          <w:rFonts w:ascii="Times New Roman" w:eastAsia="Times New Roman" w:hAnsi="Times New Roman" w:cs="Times New Roman"/>
          <w:noProof/>
          <w:snapToGrid w:val="0"/>
          <w:color w:val="000000"/>
          <w:sz w:val="20"/>
          <w:szCs w:val="20"/>
          <w:lang w:val="kk-KZ" w:eastAsia="ru-RU"/>
        </w:rPr>
        <w:t xml:space="preserve">сақина цилиндрдің қабырғаларынан майдың артық мөлшерін шығарады. </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Карбюраторлы моторлардың барлығының поршеньдеріне бір-бірден май ысырғыш сақина орнатады.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Сақиналар түйетайлы болғандықтан цилиндрдің қабырғасына өзінің төменгі жиегімен сығылады да, тезірек қалыптасып кетеді.</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Тозуға бекемдігін арттыру үшін  компрессиялық  сақинаны хром қабатымен қаптайды</w:t>
      </w:r>
      <w:r w:rsidRPr="000016F8">
        <w:rPr>
          <w:rFonts w:ascii="Times New Roman" w:eastAsia="Times New Roman" w:hAnsi="Times New Roman" w:cs="Times New Roman"/>
          <w:snapToGrid w:val="0"/>
          <w:color w:val="000000"/>
          <w:sz w:val="20"/>
          <w:szCs w:val="20"/>
          <w:lang w:val="kk-KZ" w:eastAsia="ru-RU"/>
        </w:rPr>
        <w:t>,</w:t>
      </w:r>
      <w:r w:rsidRPr="000016F8">
        <w:rPr>
          <w:rFonts w:ascii="Times New Roman" w:eastAsia="Times New Roman" w:hAnsi="Times New Roman" w:cs="Times New Roman"/>
          <w:noProof/>
          <w:snapToGrid w:val="0"/>
          <w:color w:val="000000"/>
          <w:sz w:val="20"/>
          <w:szCs w:val="20"/>
          <w:lang w:val="kk-KZ" w:eastAsia="ru-RU"/>
        </w:rPr>
        <w:t xml:space="preserve"> ал қалған сақиналардың сыртын қалайы қабатымен жабады, бұл олардың цилиндрлерге дұрыс орналасуын тездетеді.</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color w:val="000000"/>
          <w:sz w:val="20"/>
          <w:szCs w:val="20"/>
          <w:lang w:val="kk-KZ" w:eastAsia="ru-RU"/>
        </w:rPr>
      </w:pPr>
      <w:r w:rsidRPr="000016F8">
        <w:rPr>
          <w:rFonts w:ascii="Times New Roman" w:eastAsia="Times New Roman" w:hAnsi="Times New Roman" w:cs="Times New Roman"/>
          <w:i/>
          <w:noProof/>
          <w:snapToGrid w:val="0"/>
          <w:color w:val="000000"/>
          <w:sz w:val="20"/>
          <w:szCs w:val="20"/>
          <w:lang w:val="kk-KZ" w:eastAsia="ru-RU"/>
        </w:rPr>
        <w:t xml:space="preserve">Май ысырғыш сақинаның </w:t>
      </w:r>
      <w:r w:rsidRPr="000016F8">
        <w:rPr>
          <w:rFonts w:ascii="Times New Roman" w:eastAsia="Times New Roman" w:hAnsi="Times New Roman" w:cs="Times New Roman"/>
          <w:noProof/>
          <w:snapToGrid w:val="0"/>
          <w:color w:val="000000"/>
          <w:sz w:val="20"/>
          <w:szCs w:val="20"/>
          <w:lang w:val="kk-KZ" w:eastAsia="ru-RU"/>
        </w:rPr>
        <w:t xml:space="preserve">май ысыруға арналған ашық саңылауы болады. </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Поршеньді цилиндрге орнатқанда сақиналардың қимасын жан-жағына қарай бағыттау керек.</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 xml:space="preserve">Поршень саусағы болаттан жасалған, түтік тәрізді болады; ол поршеньді шатунмен жалғастырады. Саусақтың беті жоғары жиілікті ток (ТВЧ) қызуымен шынықтырылған. Жұмыс кезінде саусақ поршеньнің мұрындығында және шатун қалпақшасының жоғарғы втулкасында айнала (бұрала) алады. Саусақ осьтердің ауытқуынан поршень мұрындықтарының ойықтарына орнатылған тоқтатқыш сақиналар арқылы ұсталып тұрады; мұндай саусақтарды </w:t>
      </w:r>
      <w:r w:rsidRPr="000016F8">
        <w:rPr>
          <w:rFonts w:ascii="Times New Roman" w:eastAsia="Times New Roman" w:hAnsi="Times New Roman" w:cs="Times New Roman"/>
          <w:i/>
          <w:noProof/>
          <w:snapToGrid w:val="0"/>
          <w:color w:val="000000"/>
          <w:sz w:val="20"/>
          <w:szCs w:val="20"/>
          <w:lang w:val="kk-KZ" w:eastAsia="ru-RU"/>
        </w:rPr>
        <w:t xml:space="preserve">қалқыма саусақтар </w:t>
      </w:r>
      <w:r w:rsidRPr="000016F8">
        <w:rPr>
          <w:rFonts w:ascii="Times New Roman" w:eastAsia="Times New Roman" w:hAnsi="Times New Roman" w:cs="Times New Roman"/>
          <w:noProof/>
          <w:snapToGrid w:val="0"/>
          <w:color w:val="000000"/>
          <w:sz w:val="20"/>
          <w:szCs w:val="20"/>
          <w:lang w:val="kk-KZ" w:eastAsia="ru-RU"/>
        </w:rPr>
        <w:t>деп атайды.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i/>
          <w:noProof/>
          <w:snapToGrid w:val="0"/>
          <w:color w:val="000000"/>
          <w:sz w:val="20"/>
          <w:szCs w:val="20"/>
          <w:lang w:val="kk-KZ" w:eastAsia="ru-RU"/>
        </w:rPr>
        <w:t xml:space="preserve">Шатун </w:t>
      </w:r>
      <w:r w:rsidRPr="000016F8">
        <w:rPr>
          <w:rFonts w:ascii="Times New Roman" w:eastAsia="Times New Roman" w:hAnsi="Times New Roman" w:cs="Times New Roman"/>
          <w:noProof/>
          <w:snapToGrid w:val="0"/>
          <w:color w:val="000000"/>
          <w:sz w:val="20"/>
          <w:szCs w:val="20"/>
          <w:lang w:val="kk-KZ" w:eastAsia="ru-RU"/>
        </w:rPr>
        <w:t>жұмыс жүрісі кезінде поршеньдегі күшті иінді біліктің кривошипіне, ал қосымша тактілер кезінде кривошиптен шатунға береді.</w:t>
      </w:r>
    </w:p>
    <w:p w:rsidR="000016F8" w:rsidRPr="000016F8" w:rsidRDefault="000016F8" w:rsidP="000016F8">
      <w:pPr>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noProof/>
          <w:sz w:val="20"/>
          <w:szCs w:val="20"/>
          <w:lang w:val="kk-KZ" w:eastAsia="ru-RU"/>
        </w:rPr>
        <w:t xml:space="preserve">Шатун болаттан жасалған. Ол екі таңбалы қималы стерженьнен, поршень саусағына арналған қола втулкасы бар ажыратылмайтын қалпақшадан және иінді біліктің шатун мойнына бекітілетін, ажыратылатын, төменгі қалпақшадан тұрады. Білік мойны мен шатунның төменгі қалпақшасы арасындағы үйкелісті азайту үшін оған </w:t>
      </w:r>
      <w:r w:rsidRPr="000016F8">
        <w:rPr>
          <w:rFonts w:ascii="Times New Roman" w:eastAsia="Times New Roman" w:hAnsi="Times New Roman" w:cs="Times New Roman"/>
          <w:i/>
          <w:noProof/>
          <w:sz w:val="20"/>
          <w:szCs w:val="20"/>
          <w:lang w:val="kk-KZ" w:eastAsia="ru-RU"/>
        </w:rPr>
        <w:t xml:space="preserve">шатун подишпнигін </w:t>
      </w:r>
      <w:r w:rsidRPr="000016F8">
        <w:rPr>
          <w:rFonts w:ascii="Times New Roman" w:eastAsia="Times New Roman" w:hAnsi="Times New Roman" w:cs="Times New Roman"/>
          <w:noProof/>
          <w:sz w:val="20"/>
          <w:szCs w:val="20"/>
          <w:lang w:val="kk-KZ" w:eastAsia="ru-RU"/>
        </w:rPr>
        <w:t xml:space="preserve">түзетін </w:t>
      </w:r>
      <w:r w:rsidRPr="000016F8">
        <w:rPr>
          <w:rFonts w:ascii="Times New Roman" w:eastAsia="Times New Roman" w:hAnsi="Times New Roman" w:cs="Times New Roman"/>
          <w:i/>
          <w:noProof/>
          <w:sz w:val="20"/>
          <w:szCs w:val="20"/>
          <w:lang w:val="kk-KZ" w:eastAsia="ru-RU"/>
        </w:rPr>
        <w:t xml:space="preserve">жұқа қабырғалы ішпектер </w:t>
      </w:r>
      <w:r w:rsidRPr="000016F8">
        <w:rPr>
          <w:rFonts w:ascii="Times New Roman" w:eastAsia="Times New Roman" w:hAnsi="Times New Roman" w:cs="Times New Roman"/>
          <w:noProof/>
          <w:sz w:val="20"/>
          <w:szCs w:val="20"/>
          <w:lang w:val="kk-KZ" w:eastAsia="ru-RU"/>
        </w:rPr>
        <w:t>орнатады, олардың ішкі беті антифрикциялық қорытпа —баббитпен, алюминийдің мыс және қалайымен корытпасымен немесе қорғасынды қоламен қапталған. Ішпектер шатун қалпақшасында бұралып (айналып) кетуден өздерінің дөңестері арқылы ұсталып тұрады.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 xml:space="preserve">Шатунның төменгі қалпақшасының екі бөлігі де гайкасы және шплинті бар екі болтпен бекітілген. Шатунның қалпақшасы мен қақпағына салынған нөмірлер бір жағына қарап тұрады. </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i/>
          <w:noProof/>
          <w:snapToGrid w:val="0"/>
          <w:color w:val="000000"/>
          <w:sz w:val="20"/>
          <w:szCs w:val="20"/>
          <w:lang w:val="kk-KZ" w:eastAsia="ru-RU"/>
        </w:rPr>
        <w:lastRenderedPageBreak/>
        <w:t xml:space="preserve">Иінді білік </w:t>
      </w:r>
      <w:r w:rsidRPr="000016F8">
        <w:rPr>
          <w:rFonts w:ascii="Times New Roman" w:eastAsia="Times New Roman" w:hAnsi="Times New Roman" w:cs="Times New Roman"/>
          <w:noProof/>
          <w:snapToGrid w:val="0"/>
          <w:color w:val="000000"/>
          <w:sz w:val="20"/>
          <w:szCs w:val="20"/>
          <w:lang w:val="kk-KZ" w:eastAsia="ru-RU"/>
        </w:rPr>
        <w:t>шатундардағы күшті маховик арқылы күш берілісінің механизмдеріне берілетін айналдыру моментіне өзгертеді.</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color w:val="00000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 xml:space="preserve">Иінді біліктер төрт немесе бес тіректі болады, яғни шатундар дайындалған материалдан жасалған ішпектері орнатылған бес түпкі подшипниктері бар. Блогы алюминий қорытпасынан құйылған моторлардағы түпкі подшипниктердің қақпактары шойыннан жасалған. </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Қатарлы моторларда саны цилиндрлер санына тең болатын шатун мойны төрт цилиндрлі моторларда 180 градустық бұрыш жасай жұптасып, ал алты цилиндрлік моторларда 120 градустық бұрыш жасай орналасады.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snapToGrid w:val="0"/>
          <w:color w:val="000000"/>
          <w:sz w:val="20"/>
          <w:szCs w:val="20"/>
          <w:lang w:val="kk-KZ" w:eastAsia="ru-RU"/>
        </w:rPr>
        <w:t xml:space="preserve">V </w:t>
      </w:r>
      <w:r w:rsidRPr="000016F8">
        <w:rPr>
          <w:rFonts w:ascii="Times New Roman" w:eastAsia="Times New Roman" w:hAnsi="Times New Roman" w:cs="Times New Roman"/>
          <w:noProof/>
          <w:snapToGrid w:val="0"/>
          <w:color w:val="000000"/>
          <w:sz w:val="20"/>
          <w:szCs w:val="20"/>
          <w:lang w:val="kk-KZ" w:eastAsia="ru-RU"/>
        </w:rPr>
        <w:t xml:space="preserve">тәрізді моторлардың иінді біліктерінің әрбір шатун мойнына, оны сәйкес түрде цилиндрлердің оң және сол қатарларымен жалғастыратын, екіден шатун бекітеді. Сондықтан мұндай моторлардағы шатун мойындарының саны цилиндрлер санынан екі есе кем болады. Сегіз цилиндрлі </w:t>
      </w:r>
      <w:r w:rsidRPr="000016F8">
        <w:rPr>
          <w:rFonts w:ascii="Times New Roman" w:eastAsia="Times New Roman" w:hAnsi="Times New Roman" w:cs="Times New Roman"/>
          <w:snapToGrid w:val="0"/>
          <w:color w:val="000000"/>
          <w:sz w:val="20"/>
          <w:szCs w:val="20"/>
          <w:lang w:val="kk-KZ" w:eastAsia="ru-RU"/>
        </w:rPr>
        <w:t xml:space="preserve">V </w:t>
      </w:r>
      <w:r w:rsidRPr="000016F8">
        <w:rPr>
          <w:rFonts w:ascii="Times New Roman" w:eastAsia="Times New Roman" w:hAnsi="Times New Roman" w:cs="Times New Roman"/>
          <w:noProof/>
          <w:snapToGrid w:val="0"/>
          <w:color w:val="000000"/>
          <w:sz w:val="20"/>
          <w:szCs w:val="20"/>
          <w:lang w:val="kk-KZ" w:eastAsia="ru-RU"/>
        </w:rPr>
        <w:t>тәрізді моторларда шатун мойнын бір-біріне 90 градустық бұрыш жасай орнатады.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Май түпкі подшипниктерден білік қабырғаларындағы каналдар және тығындармен жабылған лас тұтқыштар арқылы шатун подшипниктеріне келеді.</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Иінді біліктің алдыңғы ұшына бөлгіш шестерняны (жұлдызшаны) және желдеткіш жетегінің шкивін бекітеді, ал біліктің кеспелтегіне храповикті бұрап енгізеді. Біліктің осьтік ауытқуын алдыңғы түпкі подшипникке орнатылған болат-баббит сақиналар шектеп тұрады. Иінді біліктің артқы ұшындағы фланецке маховик бекітіледі.</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Иінді білік шығатын жердегі мотор картерінен майдың ағуына иінді біліктің артқы ұшындағы май шашыратқыш бүртік пен май айдағыш бұранда және алдыңғы ұшындағы май қайырғы жол бермейді. Бұдан басқа, біліктің шығар жерін сальниктермен нығыздайды.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i/>
          <w:noProof/>
          <w:snapToGrid w:val="0"/>
          <w:color w:val="000000"/>
          <w:sz w:val="20"/>
          <w:szCs w:val="20"/>
          <w:lang w:val="kk-KZ" w:eastAsia="ru-RU"/>
        </w:rPr>
        <w:t>Маховик</w:t>
      </w:r>
      <w:r w:rsidRPr="000016F8">
        <w:rPr>
          <w:rFonts w:ascii="Times New Roman" w:eastAsia="Times New Roman" w:hAnsi="Times New Roman" w:cs="Times New Roman"/>
          <w:noProof/>
          <w:snapToGrid w:val="0"/>
          <w:color w:val="000000"/>
          <w:sz w:val="20"/>
          <w:szCs w:val="20"/>
          <w:lang w:val="kk-KZ" w:eastAsia="ru-RU"/>
        </w:rPr>
        <w:t xml:space="preserve"> — ауыр кұрсауы бар шойын диск. Ол поршеньдерді межелік нүктелерден шығарып, жұмыстың еркін істелуін арттырады, моторды оталдыруды және автомобильдің орнынан қозғалуын жеңілдетеді. Маховик құрсауына моторды стартермен оталдыруға арналған тісті тәж престелген. </w:t>
      </w:r>
    </w:p>
    <w:p w:rsidR="000016F8" w:rsidRPr="000016F8" w:rsidRDefault="000016F8" w:rsidP="000016F8">
      <w:pPr>
        <w:spacing w:after="0" w:line="240" w:lineRule="auto"/>
        <w:ind w:firstLine="454"/>
        <w:jc w:val="both"/>
        <w:rPr>
          <w:rFonts w:ascii="Times New Roman" w:eastAsia="Times New Roman" w:hAnsi="Times New Roman" w:cs="Times New Roman"/>
          <w:noProof/>
          <w:color w:val="000000"/>
          <w:sz w:val="20"/>
          <w:szCs w:val="20"/>
          <w:lang w:val="kk-KZ" w:eastAsia="ru-RU"/>
        </w:rPr>
      </w:pPr>
      <w:r w:rsidRPr="000016F8">
        <w:rPr>
          <w:rFonts w:ascii="Times New Roman" w:eastAsia="Times New Roman" w:hAnsi="Times New Roman" w:cs="Times New Roman"/>
          <w:sz w:val="20"/>
          <w:szCs w:val="20"/>
          <w:lang w:val="kk-KZ" w:eastAsia="ru-RU"/>
        </w:rPr>
        <w:t xml:space="preserve">Бөлімді оқу нәтижесінде студенттер келесі сұрақтарға жауап беруі тиіс: </w:t>
      </w:r>
    </w:p>
    <w:p w:rsidR="000016F8" w:rsidRPr="000016F8" w:rsidRDefault="000016F8" w:rsidP="000016F8">
      <w:pPr>
        <w:spacing w:after="0" w:line="240" w:lineRule="auto"/>
        <w:ind w:firstLine="454"/>
        <w:jc w:val="both"/>
        <w:rPr>
          <w:rFonts w:ascii="Times New Roman" w:eastAsia="Times New Roman" w:hAnsi="Times New Roman" w:cs="Times New Roman"/>
          <w:noProof/>
          <w:color w:val="000000"/>
          <w:sz w:val="20"/>
          <w:szCs w:val="20"/>
          <w:lang w:val="kk-KZ" w:eastAsia="ru-RU"/>
        </w:rPr>
      </w:pPr>
      <w:r w:rsidRPr="000016F8">
        <w:rPr>
          <w:rFonts w:ascii="Times New Roman" w:eastAsia="Times New Roman" w:hAnsi="Times New Roman" w:cs="Times New Roman"/>
          <w:noProof/>
          <w:color w:val="000000"/>
          <w:sz w:val="20"/>
          <w:szCs w:val="20"/>
          <w:lang w:val="kk-KZ" w:eastAsia="ru-RU"/>
        </w:rPr>
        <w:t xml:space="preserve">1. </w:t>
      </w:r>
      <w:r w:rsidR="00064B97">
        <w:rPr>
          <w:rFonts w:ascii="Times New Roman" w:eastAsia="Times New Roman" w:hAnsi="Times New Roman" w:cs="Times New Roman"/>
          <w:noProof/>
          <w:color w:val="000000"/>
          <w:sz w:val="20"/>
          <w:szCs w:val="20"/>
          <w:lang w:val="kk-KZ" w:eastAsia="ru-RU"/>
        </w:rPr>
        <w:t>Иінді-шатунды</w:t>
      </w:r>
      <w:r w:rsidRPr="000016F8">
        <w:rPr>
          <w:rFonts w:ascii="Times New Roman" w:eastAsia="Times New Roman" w:hAnsi="Times New Roman" w:cs="Times New Roman"/>
          <w:noProof/>
          <w:color w:val="000000"/>
          <w:sz w:val="20"/>
          <w:szCs w:val="20"/>
          <w:lang w:val="kk-KZ" w:eastAsia="ru-RU"/>
        </w:rPr>
        <w:t xml:space="preserve"> механизмінің міндеті не және жалпы құрылысы қандай?</w:t>
      </w:r>
    </w:p>
    <w:p w:rsidR="000016F8" w:rsidRPr="000016F8" w:rsidRDefault="000016F8" w:rsidP="000016F8">
      <w:pPr>
        <w:spacing w:after="0" w:line="240" w:lineRule="auto"/>
        <w:ind w:firstLine="454"/>
        <w:jc w:val="both"/>
        <w:rPr>
          <w:rFonts w:ascii="Times New Roman" w:eastAsia="Times New Roman" w:hAnsi="Times New Roman" w:cs="Times New Roman"/>
          <w:noProof/>
          <w:color w:val="000000"/>
          <w:sz w:val="20"/>
          <w:szCs w:val="20"/>
          <w:lang w:val="kk-KZ" w:eastAsia="ru-RU"/>
        </w:rPr>
      </w:pPr>
      <w:r w:rsidRPr="000016F8">
        <w:rPr>
          <w:rFonts w:ascii="Times New Roman" w:eastAsia="Times New Roman" w:hAnsi="Times New Roman" w:cs="Times New Roman"/>
          <w:noProof/>
          <w:color w:val="000000"/>
          <w:sz w:val="20"/>
          <w:szCs w:val="20"/>
          <w:lang w:val="kk-KZ" w:eastAsia="ru-RU"/>
        </w:rPr>
        <w:t xml:space="preserve">2. Поршеньнің, поршень сақиналарының және поршень саусақтарының міндеті мен құрылысы туралы айтыңдар. </w:t>
      </w:r>
    </w:p>
    <w:p w:rsidR="000016F8" w:rsidRPr="000016F8" w:rsidRDefault="000016F8" w:rsidP="000016F8">
      <w:pPr>
        <w:spacing w:after="0" w:line="240" w:lineRule="auto"/>
        <w:ind w:firstLine="454"/>
        <w:jc w:val="both"/>
        <w:rPr>
          <w:rFonts w:ascii="Times New Roman" w:eastAsia="Times New Roman" w:hAnsi="Times New Roman" w:cs="Times New Roman"/>
          <w:noProof/>
          <w:color w:val="000000"/>
          <w:sz w:val="20"/>
          <w:szCs w:val="20"/>
          <w:lang w:val="kk-KZ" w:eastAsia="ru-RU"/>
        </w:rPr>
      </w:pPr>
      <w:r w:rsidRPr="000016F8">
        <w:rPr>
          <w:rFonts w:ascii="Times New Roman" w:eastAsia="Times New Roman" w:hAnsi="Times New Roman" w:cs="Times New Roman"/>
          <w:noProof/>
          <w:color w:val="000000"/>
          <w:sz w:val="20"/>
          <w:szCs w:val="20"/>
          <w:lang w:val="kk-KZ" w:eastAsia="ru-RU"/>
        </w:rPr>
        <w:t xml:space="preserve">3. Блоктың және цилиндрлер қалпақшаларының міндеті мен құрылысын, сондай-ақ олардың байланысуын түсіндіріңдер. </w:t>
      </w:r>
    </w:p>
    <w:p w:rsidR="000016F8" w:rsidRPr="000016F8" w:rsidRDefault="000016F8" w:rsidP="000016F8">
      <w:pPr>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noProof/>
          <w:color w:val="000000"/>
          <w:sz w:val="20"/>
          <w:szCs w:val="20"/>
          <w:lang w:val="kk-KZ" w:eastAsia="ru-RU"/>
        </w:rPr>
        <w:t xml:space="preserve">4.  </w:t>
      </w:r>
      <w:r w:rsidRPr="000016F8">
        <w:rPr>
          <w:rFonts w:ascii="Times New Roman" w:eastAsia="Times New Roman" w:hAnsi="Times New Roman" w:cs="Times New Roman"/>
          <w:sz w:val="20"/>
          <w:szCs w:val="20"/>
          <w:lang w:val="kk-KZ" w:eastAsia="ru-RU"/>
        </w:rPr>
        <w:t xml:space="preserve">Шатунның міндеті мен құрылысы туралы айтыңдар. </w:t>
      </w:r>
    </w:p>
    <w:p w:rsidR="000016F8" w:rsidRPr="000016F8" w:rsidRDefault="000016F8" w:rsidP="000016F8">
      <w:pPr>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sz w:val="20"/>
          <w:szCs w:val="20"/>
          <w:lang w:val="kk-KZ" w:eastAsia="ru-RU"/>
        </w:rPr>
        <w:t xml:space="preserve">5. Иінді біліктің міндеті мен құрылысы қандай? </w:t>
      </w:r>
    </w:p>
    <w:p w:rsidR="000016F8" w:rsidRPr="000016F8" w:rsidRDefault="000016F8" w:rsidP="000016F8">
      <w:pPr>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sz w:val="20"/>
          <w:szCs w:val="20"/>
          <w:lang w:val="kk-KZ" w:eastAsia="ru-RU"/>
        </w:rPr>
        <w:t>6. Маховиктің міндетін, құрылысын және бекітілуін түсіндіріңдер.</w:t>
      </w:r>
    </w:p>
    <w:p w:rsidR="000016F8" w:rsidRPr="000016F8" w:rsidRDefault="000016F8" w:rsidP="000016F8">
      <w:pPr>
        <w:shd w:val="clear" w:color="auto" w:fill="FFFFFF"/>
        <w:spacing w:after="0" w:line="240" w:lineRule="auto"/>
        <w:ind w:firstLine="454"/>
        <w:jc w:val="both"/>
        <w:rPr>
          <w:rFonts w:ascii="Times New Roman" w:eastAsia="Times New Roman" w:hAnsi="Times New Roman" w:cs="Times New Roman"/>
          <w:sz w:val="20"/>
          <w:szCs w:val="20"/>
          <w:lang w:val="kk-KZ" w:eastAsia="ru-RU"/>
        </w:rPr>
      </w:pPr>
    </w:p>
    <w:p w:rsidR="000016F8" w:rsidRPr="000016F8" w:rsidRDefault="000016F8" w:rsidP="000016F8">
      <w:pPr>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sz w:val="20"/>
          <w:szCs w:val="20"/>
          <w:lang w:val="kk-KZ" w:eastAsia="ru-RU"/>
        </w:rPr>
        <w:t>Әдебиет: [1; 2; 3]</w:t>
      </w:r>
    </w:p>
    <w:p w:rsidR="00064B97" w:rsidRDefault="00064B97" w:rsidP="000016F8">
      <w:pPr>
        <w:shd w:val="clear" w:color="auto" w:fill="FFFFFF"/>
        <w:spacing w:after="0" w:line="240" w:lineRule="auto"/>
        <w:ind w:firstLine="454"/>
        <w:jc w:val="both"/>
        <w:rPr>
          <w:rFonts w:ascii="Times New Roman" w:eastAsia="Times New Roman" w:hAnsi="Times New Roman" w:cs="Times New Roman"/>
          <w:b/>
          <w:color w:val="000000"/>
          <w:sz w:val="20"/>
          <w:szCs w:val="20"/>
          <w:lang w:val="kk-KZ" w:eastAsia="ru-RU"/>
        </w:rPr>
      </w:pPr>
    </w:p>
    <w:p w:rsidR="000016F8" w:rsidRPr="000016F8" w:rsidRDefault="000016F8" w:rsidP="000016F8">
      <w:pPr>
        <w:shd w:val="clear" w:color="auto" w:fill="FFFFFF"/>
        <w:spacing w:after="0" w:line="240" w:lineRule="auto"/>
        <w:ind w:firstLine="454"/>
        <w:jc w:val="both"/>
        <w:rPr>
          <w:rFonts w:ascii="Times New Roman" w:eastAsia="Times New Roman" w:hAnsi="Times New Roman" w:cs="Times New Roman"/>
          <w:color w:val="000000"/>
          <w:sz w:val="20"/>
          <w:szCs w:val="20"/>
          <w:lang w:val="kk-KZ" w:eastAsia="ru-RU"/>
        </w:rPr>
      </w:pPr>
      <w:r w:rsidRPr="000016F8">
        <w:rPr>
          <w:rFonts w:ascii="Times New Roman" w:eastAsia="Times New Roman" w:hAnsi="Times New Roman" w:cs="Times New Roman"/>
          <w:b/>
          <w:color w:val="000000"/>
          <w:sz w:val="20"/>
          <w:szCs w:val="20"/>
          <w:lang w:val="kk-KZ" w:eastAsia="ru-RU"/>
        </w:rPr>
        <w:t>Тақырып:</w:t>
      </w:r>
      <w:r w:rsidRPr="000016F8">
        <w:rPr>
          <w:rFonts w:ascii="Times New Roman" w:eastAsia="Times New Roman" w:hAnsi="Times New Roman" w:cs="Times New Roman"/>
          <w:color w:val="000000"/>
          <w:sz w:val="20"/>
          <w:szCs w:val="20"/>
          <w:lang w:val="kk-KZ" w:eastAsia="ru-RU"/>
        </w:rPr>
        <w:t xml:space="preserve"> </w:t>
      </w:r>
      <w:r w:rsidR="00064B97">
        <w:rPr>
          <w:rFonts w:ascii="Times New Roman" w:eastAsia="Times New Roman" w:hAnsi="Times New Roman" w:cs="Times New Roman"/>
          <w:b/>
          <w:color w:val="000000"/>
          <w:sz w:val="20"/>
          <w:szCs w:val="20"/>
          <w:lang w:val="kk-KZ" w:eastAsia="ru-RU"/>
        </w:rPr>
        <w:t>Газ тарату</w:t>
      </w:r>
      <w:r w:rsidRPr="000016F8">
        <w:rPr>
          <w:rFonts w:ascii="Times New Roman" w:eastAsia="Times New Roman" w:hAnsi="Times New Roman" w:cs="Times New Roman"/>
          <w:b/>
          <w:color w:val="000000"/>
          <w:sz w:val="20"/>
          <w:szCs w:val="20"/>
          <w:lang w:val="kk-KZ" w:eastAsia="ru-RU"/>
        </w:rPr>
        <w:t xml:space="preserve"> механизмі. </w:t>
      </w:r>
    </w:p>
    <w:p w:rsidR="000016F8" w:rsidRPr="000016F8" w:rsidRDefault="000016F8" w:rsidP="000016F8">
      <w:pPr>
        <w:widowControl w:val="0"/>
        <w:shd w:val="clear" w:color="auto" w:fill="FFFFFF"/>
        <w:spacing w:after="0" w:line="240" w:lineRule="auto"/>
        <w:ind w:firstLine="454"/>
        <w:jc w:val="center"/>
        <w:rPr>
          <w:rFonts w:ascii="Times New Roman" w:eastAsia="Times New Roman" w:hAnsi="Times New Roman" w:cs="Times New Roman"/>
          <w:noProof/>
          <w:snapToGrid w:val="0"/>
          <w:sz w:val="20"/>
          <w:szCs w:val="20"/>
          <w:lang w:val="kk-KZ" w:eastAsia="ru-RU"/>
        </w:rPr>
      </w:pPr>
    </w:p>
    <w:p w:rsidR="000016F8" w:rsidRPr="000016F8" w:rsidRDefault="00064B97"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color w:val="000000"/>
          <w:sz w:val="20"/>
          <w:szCs w:val="20"/>
          <w:lang w:val="kk-KZ" w:eastAsia="ru-RU"/>
        </w:rPr>
      </w:pPr>
      <w:r>
        <w:rPr>
          <w:rFonts w:ascii="Times New Roman" w:eastAsia="Times New Roman" w:hAnsi="Times New Roman" w:cs="Times New Roman"/>
          <w:snapToGrid w:val="0"/>
          <w:sz w:val="20"/>
          <w:szCs w:val="20"/>
          <w:lang w:val="kk-KZ" w:eastAsia="ru-RU"/>
        </w:rPr>
        <w:t>Газ тарату</w:t>
      </w:r>
      <w:r w:rsidR="000016F8" w:rsidRPr="000016F8">
        <w:rPr>
          <w:rFonts w:ascii="Times New Roman" w:eastAsia="Times New Roman" w:hAnsi="Times New Roman" w:cs="Times New Roman"/>
          <w:snapToGrid w:val="0"/>
          <w:sz w:val="20"/>
          <w:szCs w:val="20"/>
          <w:lang w:val="kk-KZ" w:eastAsia="ru-RU"/>
        </w:rPr>
        <w:t xml:space="preserve"> механизмі цилиндрге жаңа жанар қоспаны (карбюраторлы моторлар) немесе ауаны (дизельдер) дер кезінде енгізуге және одан пайдаланылған газдарды шығаруға арналған.</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 xml:space="preserve">Клапандары төмен және жоғары орналасатын </w:t>
      </w:r>
      <w:r w:rsidR="00064B97">
        <w:rPr>
          <w:rFonts w:ascii="Times New Roman" w:eastAsia="Times New Roman" w:hAnsi="Times New Roman" w:cs="Times New Roman"/>
          <w:noProof/>
          <w:snapToGrid w:val="0"/>
          <w:color w:val="000000"/>
          <w:sz w:val="20"/>
          <w:szCs w:val="20"/>
          <w:lang w:val="kk-KZ" w:eastAsia="ru-RU"/>
        </w:rPr>
        <w:t>газ тарату</w:t>
      </w:r>
      <w:r w:rsidRPr="000016F8">
        <w:rPr>
          <w:rFonts w:ascii="Times New Roman" w:eastAsia="Times New Roman" w:hAnsi="Times New Roman" w:cs="Times New Roman"/>
          <w:noProof/>
          <w:snapToGrid w:val="0"/>
          <w:color w:val="000000"/>
          <w:sz w:val="20"/>
          <w:szCs w:val="20"/>
          <w:lang w:val="kk-KZ" w:eastAsia="ru-RU"/>
        </w:rPr>
        <w:t xml:space="preserve"> механизмдері болады.</w:t>
      </w:r>
    </w:p>
    <w:p w:rsidR="000016F8" w:rsidRPr="000016F8" w:rsidRDefault="00064B97"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Pr>
          <w:rFonts w:ascii="Times New Roman" w:eastAsia="Times New Roman" w:hAnsi="Times New Roman" w:cs="Times New Roman"/>
          <w:noProof/>
          <w:snapToGrid w:val="0"/>
          <w:color w:val="000000"/>
          <w:sz w:val="20"/>
          <w:szCs w:val="20"/>
          <w:lang w:val="kk-KZ" w:eastAsia="ru-RU"/>
        </w:rPr>
        <w:t>Газ тарату</w:t>
      </w:r>
      <w:r w:rsidR="000016F8" w:rsidRPr="000016F8">
        <w:rPr>
          <w:rFonts w:ascii="Times New Roman" w:eastAsia="Times New Roman" w:hAnsi="Times New Roman" w:cs="Times New Roman"/>
          <w:noProof/>
          <w:snapToGrid w:val="0"/>
          <w:color w:val="000000"/>
          <w:sz w:val="20"/>
          <w:szCs w:val="20"/>
          <w:lang w:val="kk-KZ" w:eastAsia="ru-RU"/>
        </w:rPr>
        <w:t xml:space="preserve"> механизмінің бөлшектері: </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 бөлгіш білік және оның жетегі (шестернялар немесе жұлдызша мен шынжыр);</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 беріліс бөлшектері — бағыттаушы втулкалары бар итергіштер, егер клапандары жоғары орналасқан болса, бұған қоса штангілер мен күйентелер;</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 клапандар, олардың бағыттаушы втулкалары мен серіппелері, олардың бекітпе бөлшектері бар серіппелерінің тірек шайбалары.</w:t>
      </w:r>
    </w:p>
    <w:p w:rsidR="000016F8" w:rsidRPr="00064B97" w:rsidRDefault="000016F8" w:rsidP="000016F8">
      <w:pPr>
        <w:spacing w:after="0" w:line="240" w:lineRule="auto"/>
        <w:ind w:firstLine="454"/>
        <w:jc w:val="both"/>
        <w:rPr>
          <w:rFonts w:ascii="Times New Roman" w:eastAsia="Times New Roman" w:hAnsi="Times New Roman" w:cs="Times New Roman"/>
          <w:noProof/>
          <w:sz w:val="20"/>
          <w:szCs w:val="20"/>
          <w:lang w:val="kk-KZ" w:eastAsia="ru-RU"/>
        </w:rPr>
      </w:pPr>
      <w:r w:rsidRPr="000016F8">
        <w:rPr>
          <w:rFonts w:ascii="Times New Roman" w:eastAsia="Times New Roman" w:hAnsi="Times New Roman" w:cs="Times New Roman"/>
          <w:noProof/>
          <w:color w:val="000000"/>
          <w:sz w:val="20"/>
          <w:szCs w:val="20"/>
          <w:lang w:val="kk-KZ" w:eastAsia="ru-RU"/>
        </w:rPr>
        <w:t xml:space="preserve">Механизм былайша жұмыс істейді. Бөлгіш білік айналған кезде оның жұдырықшасы клапандары төмен орналасқан механизмде тікелей клапанды ашатын, ал клапандары жоғары орналасқан механизмде штангіні жоғары қарай қозғалтатын итергішке жанасады. </w:t>
      </w:r>
      <w:r w:rsidRPr="00064B97">
        <w:rPr>
          <w:rFonts w:ascii="Times New Roman" w:eastAsia="Times New Roman" w:hAnsi="Times New Roman" w:cs="Times New Roman"/>
          <w:noProof/>
          <w:color w:val="000000"/>
          <w:sz w:val="20"/>
          <w:szCs w:val="20"/>
          <w:lang w:val="kk-KZ" w:eastAsia="ru-RU"/>
        </w:rPr>
        <w:t>Штангі күйентенің қысқа иінін жоғары көтереді, бұл кезде күйентенің ұзын иіні клапанды баса отырып, оны ашады. Жұдырықша жанасып өткен соң серіппе клапанды жабады да, оның жетегінің барлық бөлшектерін бастапқы қалпына келтіреді. Мотордың қалған клапандары да осындай ретпен ашылып-жабылады.</w:t>
      </w:r>
    </w:p>
    <w:p w:rsidR="000016F8" w:rsidRPr="00064B97"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sidRPr="00064B97">
        <w:rPr>
          <w:rFonts w:ascii="Times New Roman" w:eastAsia="Times New Roman" w:hAnsi="Times New Roman" w:cs="Times New Roman"/>
          <w:noProof/>
          <w:snapToGrid w:val="0"/>
          <w:color w:val="000000"/>
          <w:sz w:val="20"/>
          <w:szCs w:val="20"/>
          <w:lang w:val="kk-KZ" w:eastAsia="ru-RU"/>
        </w:rPr>
        <w:t xml:space="preserve">Бөлгіш білік  шойыннан құйылады немесе болаттан штампталып жасалады. Оның тірек мойны, жұдырықшасы, май насосының жетек шестернясы және жанар май насосы жетегінің эксцентригі болады. </w:t>
      </w:r>
    </w:p>
    <w:p w:rsidR="000016F8" w:rsidRPr="00064B97"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sidRPr="00064B97">
        <w:rPr>
          <w:rFonts w:ascii="Times New Roman" w:eastAsia="Times New Roman" w:hAnsi="Times New Roman" w:cs="Times New Roman"/>
          <w:noProof/>
          <w:snapToGrid w:val="0"/>
          <w:color w:val="000000"/>
          <w:sz w:val="20"/>
          <w:szCs w:val="20"/>
          <w:lang w:val="kk-KZ" w:eastAsia="ru-RU"/>
        </w:rPr>
        <w:t>Білік мойнын, жұдырықшаларды және эксцентриктерді қыздырып өңдейді және ажарлайды. Білік мойны орнатуға ыңғайлы болу үшін біліктің алдыңғы ұшынан соңғы ұшына қарай кеми беретін әр түрлі диаметрлі болады. Біліктің әрбір цилиндрге арналған енгізу және шығару жұдырықшасы болады. Төрт цилиндрлі қатарлы моторлардың әр түрлі цилиндрлерінің аттас жұдырықшалары 90 градустық бұрышпен орналасқан, алты цилиндрлі моторларда — 60°, V тәрізді сегіз цилиндрлі моторларда — 45°.</w:t>
      </w:r>
    </w:p>
    <w:p w:rsidR="000016F8" w:rsidRPr="00064B97"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sidRPr="00064B97">
        <w:rPr>
          <w:rFonts w:ascii="Times New Roman" w:eastAsia="Times New Roman" w:hAnsi="Times New Roman" w:cs="Times New Roman"/>
          <w:noProof/>
          <w:snapToGrid w:val="0"/>
          <w:color w:val="000000"/>
          <w:sz w:val="20"/>
          <w:szCs w:val="20"/>
          <w:lang w:val="kk-KZ" w:eastAsia="ru-RU"/>
        </w:rPr>
        <w:t>Бөлгіш білік ішкі бетіне баббит жағылған втулкаларда  айналады.</w:t>
      </w:r>
    </w:p>
    <w:p w:rsidR="000016F8" w:rsidRPr="00064B97"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sidRPr="00064B97">
        <w:rPr>
          <w:rFonts w:ascii="Times New Roman" w:eastAsia="Times New Roman" w:hAnsi="Times New Roman" w:cs="Times New Roman"/>
          <w:noProof/>
          <w:snapToGrid w:val="0"/>
          <w:color w:val="000000"/>
          <w:sz w:val="20"/>
          <w:szCs w:val="20"/>
          <w:lang w:val="kk-KZ" w:eastAsia="ru-RU"/>
        </w:rPr>
        <w:t xml:space="preserve">Төрт тактілі мотордың жұмыс циклі кезінде, яғни иінді біліктің екі айналымы кезінде бөлгіш білік бұл үшін бір айналым жасай отырып, мотордың барлық клапандарын бір-бір реттен ашуы тиіс. Сондықтан бөлгіш білік шестернясы немесе жұлдызшасы тістерінің саны иінді білік шестернясы немесе жұлдызшасы тістерінің санынан екі есе артық </w:t>
      </w:r>
      <w:r w:rsidRPr="00064B97">
        <w:rPr>
          <w:rFonts w:ascii="Times New Roman" w:eastAsia="Times New Roman" w:hAnsi="Times New Roman" w:cs="Times New Roman"/>
          <w:noProof/>
          <w:snapToGrid w:val="0"/>
          <w:color w:val="000000"/>
          <w:sz w:val="20"/>
          <w:szCs w:val="20"/>
          <w:lang w:val="kk-KZ" w:eastAsia="ru-RU"/>
        </w:rPr>
        <w:lastRenderedPageBreak/>
        <w:t>болады.</w:t>
      </w:r>
    </w:p>
    <w:p w:rsidR="000016F8" w:rsidRPr="00064B97"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sidRPr="00064B97">
        <w:rPr>
          <w:rFonts w:ascii="Times New Roman" w:eastAsia="Times New Roman" w:hAnsi="Times New Roman" w:cs="Times New Roman"/>
          <w:noProof/>
          <w:snapToGrid w:val="0"/>
          <w:color w:val="000000"/>
          <w:sz w:val="20"/>
          <w:szCs w:val="20"/>
          <w:lang w:val="kk-KZ" w:eastAsia="ru-RU"/>
        </w:rPr>
        <w:t>Шестерняларды  немесе жүлдызшаларды орнату кезінде олардың тістеріндегі белгілер өзара сәйкес келуі тиіс. Цилиндрлер блогының алдыңғы кабырғасына екі болтпен бекітетін фланец бөлгіш білікті осьтік ауытқудан ұстап тұрады.</w:t>
      </w:r>
    </w:p>
    <w:p w:rsidR="000016F8" w:rsidRPr="00064B97"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sidRPr="00064B97">
        <w:rPr>
          <w:rFonts w:ascii="Times New Roman" w:eastAsia="Times New Roman" w:hAnsi="Times New Roman" w:cs="Times New Roman"/>
          <w:noProof/>
          <w:snapToGrid w:val="0"/>
          <w:color w:val="000000"/>
          <w:sz w:val="20"/>
          <w:szCs w:val="20"/>
          <w:lang w:val="kk-KZ" w:eastAsia="ru-RU"/>
        </w:rPr>
        <w:t>Болаттан немесе шойыннан жасалып, қыздырып өңделген итергіштер әр түрлі формалы болады.</w:t>
      </w:r>
    </w:p>
    <w:p w:rsidR="000016F8" w:rsidRPr="00064B97"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sidRPr="00064B97">
        <w:rPr>
          <w:rFonts w:ascii="Times New Roman" w:eastAsia="Times New Roman" w:hAnsi="Times New Roman" w:cs="Times New Roman"/>
          <w:noProof/>
          <w:snapToGrid w:val="0"/>
          <w:color w:val="000000"/>
          <w:sz w:val="20"/>
          <w:szCs w:val="20"/>
          <w:lang w:val="kk-KZ" w:eastAsia="ru-RU"/>
        </w:rPr>
        <w:t>Штангілерді болат немесе дюралюминий түтікшелерден жасап, оның екі жағынан болат ұштықтарды престейді. Ұштықтар өздерінің сфералық бетімен төменгі жағында итергішке, ал жоғарғы жағында күйенте иінінің ойығына тіреліп тұрады. Иінді біліктің айналу жиілігі минутына 5000 айналымнан артқан кезде, штангілер дірілдей бастайды, бұл мотор жұмысына әсер етеді. Осыған байланысты, минутына 5800 айналым жасайтын мотордағы бөлгіш білік жоғарғы жағына орналасып, оның жұдырықшалары тікелей күйентелерге әсер етеді. Күйентенің тесігіне қола втулка престелген. Күйентелерді цилиндрлердің қалпақшасындағы тіреулерге бекітілген қуыс денелі оське орнатады.</w:t>
      </w:r>
    </w:p>
    <w:p w:rsidR="000016F8" w:rsidRPr="00064B97"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sidRPr="00064B97">
        <w:rPr>
          <w:rFonts w:ascii="Times New Roman" w:eastAsia="Times New Roman" w:hAnsi="Times New Roman" w:cs="Times New Roman"/>
          <w:noProof/>
          <w:snapToGrid w:val="0"/>
          <w:color w:val="000000"/>
          <w:sz w:val="20"/>
          <w:szCs w:val="20"/>
          <w:lang w:val="kk-KZ" w:eastAsia="ru-RU"/>
        </w:rPr>
        <w:t>Күйентелер арасындағы оське орнатылған цилиндрлік серіппелер олардың бойлық ауытқуын шектейді. Күйентенің бір иініне қосалқы гайкасы бар винт бұрап бекітілген.</w:t>
      </w:r>
    </w:p>
    <w:p w:rsidR="000016F8" w:rsidRPr="00064B97"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sidRPr="00064B97">
        <w:rPr>
          <w:rFonts w:ascii="Times New Roman" w:eastAsia="Times New Roman" w:hAnsi="Times New Roman" w:cs="Times New Roman"/>
          <w:noProof/>
          <w:snapToGrid w:val="0"/>
          <w:color w:val="000000"/>
          <w:sz w:val="20"/>
          <w:szCs w:val="20"/>
          <w:lang w:val="kk-KZ" w:eastAsia="ru-RU"/>
        </w:rPr>
        <w:t>Қалпақша мен стерженьнен тұратын клапан цилиндрдің (цилиндрлер қалпақшасының) енгізу немесе шығару каналын жабады. Енгізу клапаны қалпақшасыньщ диаметрі шығару клапаны қалпақшасының диаметрінен үлкен болады, бұл цилиндрдің жаңа жанар қоспамен толтырылуын жақсартады. 45 немесе 30 градустық бұрышпен көлбей орналасқан клапанның түйетайлы қалпақшасы ершіктің түйетайлы бетіне тығыз жанасып жатады.</w:t>
      </w:r>
    </w:p>
    <w:p w:rsidR="000016F8" w:rsidRPr="00064B97"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sidRPr="00064B97">
        <w:rPr>
          <w:rFonts w:ascii="Times New Roman" w:eastAsia="Times New Roman" w:hAnsi="Times New Roman" w:cs="Times New Roman"/>
          <w:noProof/>
          <w:snapToGrid w:val="0"/>
          <w:color w:val="000000"/>
          <w:sz w:val="20"/>
          <w:szCs w:val="20"/>
          <w:lang w:val="kk-KZ" w:eastAsia="ru-RU"/>
        </w:rPr>
        <w:t>Енгізу клапанын хромды болаттан, ал шығару клапанын ыстыққа төзімді болаттан дайындайды. Кейбір моторлардың шығару клапандарының жұмыс істеу мерзімін арттыру үшін, орнығу түйетайлы бетіне ыстыққа төзімді қорытпа қоспа жасайды. Жылудың жақсы шығарылуы үшін моторларда шығару клапандарының стерженьдері қуыс денелі болып жасалып, натриймен толтырылған.</w:t>
      </w:r>
    </w:p>
    <w:p w:rsidR="000016F8" w:rsidRPr="00064B97"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sidRPr="00064B97">
        <w:rPr>
          <w:rFonts w:ascii="Times New Roman" w:eastAsia="Times New Roman" w:hAnsi="Times New Roman" w:cs="Times New Roman"/>
          <w:noProof/>
          <w:snapToGrid w:val="0"/>
          <w:color w:val="000000"/>
          <w:sz w:val="20"/>
          <w:szCs w:val="20"/>
          <w:lang w:val="kk-KZ" w:eastAsia="ru-RU"/>
        </w:rPr>
        <w:t>Егер жұмыс кезінде клапандар өз осін айнала біртіндеп бұрылатын болса, онда олардың тозуы кемиді. ЗМЗ-53 моторында клапандардың айналуы таяныш шайба мен сухарьдың аралығына сыртқы конусы таяныш шайбаның ішкі конусымен толық сәйкес келмейтін шыңдалған конус втулканы орнату арқылы жүзеге асырылады. ЗИЛ-130 мотрының шығару клапандарында клапанды еріксіз айналдыратын механизмдер болады.</w:t>
      </w:r>
    </w:p>
    <w:p w:rsidR="000016F8" w:rsidRPr="00064B97"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sidRPr="00064B97">
        <w:rPr>
          <w:rFonts w:ascii="Times New Roman" w:eastAsia="Times New Roman" w:hAnsi="Times New Roman" w:cs="Times New Roman"/>
          <w:noProof/>
          <w:snapToGrid w:val="0"/>
          <w:color w:val="000000"/>
          <w:sz w:val="20"/>
          <w:szCs w:val="20"/>
          <w:lang w:val="kk-KZ" w:eastAsia="ru-RU"/>
        </w:rPr>
        <w:t>Клапандар ершігін өндірме сақиналар түрінде ыстыққа төзімді болаттан жасайды да, цилиндрлердің блогына немесе қалпақшасына престейді.</w:t>
      </w:r>
    </w:p>
    <w:p w:rsidR="000016F8" w:rsidRPr="00064B97"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sidRPr="00064B97">
        <w:rPr>
          <w:rFonts w:ascii="Times New Roman" w:eastAsia="Times New Roman" w:hAnsi="Times New Roman" w:cs="Times New Roman"/>
          <w:noProof/>
          <w:snapToGrid w:val="0"/>
          <w:color w:val="000000"/>
          <w:sz w:val="20"/>
          <w:szCs w:val="20"/>
          <w:lang w:val="kk-KZ" w:eastAsia="ru-RU"/>
        </w:rPr>
        <w:t xml:space="preserve">Клапандар стерженінің бағыттаушы втулкаларын шойыннан </w:t>
      </w:r>
      <w:r w:rsidRPr="00064B97">
        <w:rPr>
          <w:rFonts w:ascii="Times New Roman" w:eastAsia="Times New Roman" w:hAnsi="Times New Roman" w:cs="Times New Roman"/>
          <w:noProof/>
          <w:snapToGrid w:val="0"/>
          <w:color w:val="000000"/>
          <w:sz w:val="20"/>
          <w:szCs w:val="20"/>
          <w:lang w:val="kk-KZ" w:eastAsia="ru-RU"/>
        </w:rPr>
        <w:lastRenderedPageBreak/>
        <w:t>немесе металл-керамикадан жасайды да, цилиндрлердің блогына немесе қалпақшасына престейді. Втулканың жоғарғы ұшындағы тоқтатқыш сақина немесе кертпек олардын, осьтік бағытта ауытқуына кедергі жасайды.</w:t>
      </w:r>
    </w:p>
    <w:p w:rsidR="000016F8" w:rsidRPr="00064B97"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sidRPr="00064B97">
        <w:rPr>
          <w:rFonts w:ascii="Times New Roman" w:eastAsia="Times New Roman" w:hAnsi="Times New Roman" w:cs="Times New Roman"/>
          <w:noProof/>
          <w:snapToGrid w:val="0"/>
          <w:color w:val="000000"/>
          <w:sz w:val="20"/>
          <w:szCs w:val="20"/>
          <w:lang w:val="kk-KZ" w:eastAsia="ru-RU"/>
        </w:rPr>
        <w:t>Серіппе клапанның ершікке тығыз орнығуын қамтамасыз етеді. Серіппені арнаулы болат сымдардан дайындайды. Серіппенің аралығы айнымалы болады, ол орамның дірілін болдырмайды. АЗЛК-412 мотрының әрбір клапанына орамдарының бағыты қарама-қарсы келген екі-екіден серіппе орналастырады. Серіппе бір ұшымен цилиндрлер блогына немесе цилиндрлер қалпақшасындағы (клапандары жоғары орналасса) шайбаға, екінші ұшымен клапан стерженіндегі ойыққа кіретін екі конус сухарь ұстап тұрған таяныш шайбаға тіреледі. Цилиндрлерге майдың ену мүмкіндігін кемітетін резеңке қалпақшаларды енгізу клапандарының стерженьдеріне орнатады.</w:t>
      </w:r>
    </w:p>
    <w:p w:rsidR="000016F8" w:rsidRPr="00064B97"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color w:val="000000"/>
          <w:sz w:val="20"/>
          <w:szCs w:val="20"/>
          <w:lang w:val="kk-KZ" w:eastAsia="ru-RU"/>
        </w:rPr>
      </w:pPr>
      <w:r w:rsidRPr="00064B97">
        <w:rPr>
          <w:rFonts w:ascii="Times New Roman" w:eastAsia="Times New Roman" w:hAnsi="Times New Roman" w:cs="Times New Roman"/>
          <w:noProof/>
          <w:snapToGrid w:val="0"/>
          <w:color w:val="000000"/>
          <w:sz w:val="20"/>
          <w:szCs w:val="20"/>
          <w:lang w:val="kk-KZ" w:eastAsia="ru-RU"/>
        </w:rPr>
        <w:t>Жұмыс кезінде стержень ұзаратын болғандықтан, клапанның ершікке тығыз орнығуын қамтамасыз ету үшін клапан мен итергіш немесе күйенте арасында жылу саңылауы (1-кесте) болуы тиіс.</w:t>
      </w:r>
    </w:p>
    <w:p w:rsidR="000016F8" w:rsidRPr="00064B97"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color w:val="000000"/>
          <w:sz w:val="20"/>
          <w:szCs w:val="20"/>
          <w:lang w:val="kk-KZ" w:eastAsia="ru-RU"/>
        </w:rPr>
      </w:pPr>
      <w:r w:rsidRPr="00064B97">
        <w:rPr>
          <w:rFonts w:ascii="Times New Roman" w:eastAsia="Times New Roman" w:hAnsi="Times New Roman" w:cs="Times New Roman"/>
          <w:b/>
          <w:noProof/>
          <w:snapToGrid w:val="0"/>
          <w:color w:val="000000"/>
          <w:sz w:val="20"/>
          <w:szCs w:val="20"/>
          <w:lang w:val="kk-KZ" w:eastAsia="ru-RU"/>
        </w:rPr>
        <w:t>Газ таратқыш фазасы</w:t>
      </w:r>
      <w:r w:rsidRPr="00064B97">
        <w:rPr>
          <w:rFonts w:ascii="Times New Roman" w:eastAsia="Times New Roman" w:hAnsi="Times New Roman" w:cs="Times New Roman"/>
          <w:noProof/>
          <w:snapToGrid w:val="0"/>
          <w:color w:val="000000"/>
          <w:sz w:val="20"/>
          <w:szCs w:val="20"/>
          <w:lang w:val="kk-KZ" w:eastAsia="ru-RU"/>
        </w:rPr>
        <w:t xml:space="preserve">. Мотордың максимум қуатын алу үшін, цилиндрлердің жаңа жанар қоспамен жақсы толтырылуын және оларды пайдаланылған газдардан тазартуды қамтамасыз ету қажет. Оны межелік нүктелерге қарағанда клапандарды біраз ерте немесе кеш жабу арқылы жүзеге асырады. Қлапандардың иінді біліктің бұрылыс бұрышымен көрсетілген, ашылу және жабылу моменттерін </w:t>
      </w:r>
      <w:r w:rsidRPr="00064B97">
        <w:rPr>
          <w:rFonts w:ascii="Times New Roman" w:eastAsia="Times New Roman" w:hAnsi="Times New Roman" w:cs="Times New Roman"/>
          <w:i/>
          <w:noProof/>
          <w:snapToGrid w:val="0"/>
          <w:color w:val="000000"/>
          <w:sz w:val="20"/>
          <w:szCs w:val="20"/>
          <w:lang w:val="kk-KZ" w:eastAsia="ru-RU"/>
        </w:rPr>
        <w:t xml:space="preserve">газ таратқыш фазалары </w:t>
      </w:r>
      <w:r w:rsidRPr="00064B97">
        <w:rPr>
          <w:rFonts w:ascii="Times New Roman" w:eastAsia="Times New Roman" w:hAnsi="Times New Roman" w:cs="Times New Roman"/>
          <w:noProof/>
          <w:snapToGrid w:val="0"/>
          <w:color w:val="000000"/>
          <w:sz w:val="20"/>
          <w:szCs w:val="20"/>
          <w:lang w:val="kk-KZ" w:eastAsia="ru-RU"/>
        </w:rPr>
        <w:t>деп атайды.</w:t>
      </w:r>
    </w:p>
    <w:p w:rsidR="000016F8" w:rsidRPr="00064B97"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color w:val="000000"/>
          <w:sz w:val="20"/>
          <w:szCs w:val="20"/>
          <w:lang w:val="kk-KZ" w:eastAsia="ru-RU"/>
        </w:rPr>
      </w:pP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color w:val="000000"/>
          <w:sz w:val="20"/>
          <w:szCs w:val="20"/>
          <w:lang w:eastAsia="ru-RU"/>
        </w:rPr>
      </w:pPr>
      <w:r w:rsidRPr="000016F8">
        <w:rPr>
          <w:rFonts w:ascii="Times New Roman" w:eastAsia="Times New Roman" w:hAnsi="Times New Roman" w:cs="Times New Roman"/>
          <w:noProof/>
          <w:snapToGrid w:val="0"/>
          <w:color w:val="000000"/>
          <w:sz w:val="20"/>
          <w:szCs w:val="20"/>
          <w:lang w:eastAsia="ru-RU"/>
        </w:rPr>
        <w:t>1-кесте - Клапан мен итергіш арасында жылу саңылауы</w:t>
      </w:r>
    </w:p>
    <w:tbl>
      <w:tblPr>
        <w:tblW w:w="0" w:type="auto"/>
        <w:tblInd w:w="40" w:type="dxa"/>
        <w:tblLayout w:type="fixed"/>
        <w:tblCellMar>
          <w:left w:w="40" w:type="dxa"/>
          <w:right w:w="40" w:type="dxa"/>
        </w:tblCellMar>
        <w:tblLook w:val="0000" w:firstRow="0" w:lastRow="0" w:firstColumn="0" w:lastColumn="0" w:noHBand="0" w:noVBand="0"/>
      </w:tblPr>
      <w:tblGrid>
        <w:gridCol w:w="2147"/>
        <w:gridCol w:w="2034"/>
        <w:gridCol w:w="2034"/>
      </w:tblGrid>
      <w:tr w:rsidR="000016F8" w:rsidRPr="000016F8" w:rsidTr="00064B97">
        <w:trPr>
          <w:cantSplit/>
          <w:trHeight w:hRule="exact" w:val="538"/>
        </w:trPr>
        <w:tc>
          <w:tcPr>
            <w:tcW w:w="2147" w:type="dxa"/>
            <w:vMerge w:val="restart"/>
            <w:tcBorders>
              <w:top w:val="single" w:sz="6" w:space="0" w:color="auto"/>
              <w:left w:val="single" w:sz="6" w:space="0" w:color="auto"/>
              <w:right w:val="single" w:sz="6" w:space="0" w:color="auto"/>
            </w:tcBorders>
            <w:vAlign w:val="center"/>
          </w:tcPr>
          <w:p w:rsidR="000016F8" w:rsidRPr="000016F8" w:rsidRDefault="000016F8" w:rsidP="000016F8">
            <w:pPr>
              <w:widowControl w:val="0"/>
              <w:shd w:val="clear" w:color="auto" w:fill="FFFFFF"/>
              <w:spacing w:after="0" w:line="240" w:lineRule="auto"/>
              <w:ind w:firstLine="454"/>
              <w:jc w:val="center"/>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sz w:val="20"/>
                <w:szCs w:val="20"/>
                <w:lang w:eastAsia="ru-RU"/>
              </w:rPr>
              <w:t>Мотор</w:t>
            </w:r>
          </w:p>
        </w:tc>
        <w:tc>
          <w:tcPr>
            <w:tcW w:w="4068" w:type="dxa"/>
            <w:gridSpan w:val="2"/>
            <w:tcBorders>
              <w:top w:val="single" w:sz="6" w:space="0" w:color="auto"/>
              <w:left w:val="single" w:sz="6" w:space="0" w:color="auto"/>
              <w:bottom w:val="single" w:sz="6" w:space="0" w:color="auto"/>
              <w:right w:val="single" w:sz="6" w:space="0" w:color="auto"/>
            </w:tcBorders>
            <w:vAlign w:val="center"/>
          </w:tcPr>
          <w:p w:rsidR="000016F8" w:rsidRPr="000016F8" w:rsidRDefault="000016F8" w:rsidP="000016F8">
            <w:pPr>
              <w:widowControl w:val="0"/>
              <w:shd w:val="clear" w:color="auto" w:fill="FFFFFF"/>
              <w:spacing w:after="0" w:line="240" w:lineRule="auto"/>
              <w:ind w:firstLine="454"/>
              <w:jc w:val="center"/>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sz w:val="20"/>
                <w:szCs w:val="20"/>
                <w:lang w:eastAsia="ru-RU"/>
              </w:rPr>
              <w:t>Жылу саңылауының  шамасы, мм (саңылауды салқын моторда бақылайды)</w:t>
            </w:r>
          </w:p>
        </w:tc>
      </w:tr>
      <w:tr w:rsidR="000016F8" w:rsidRPr="000016F8" w:rsidTr="00064B97">
        <w:trPr>
          <w:cantSplit/>
          <w:trHeight w:hRule="exact" w:val="298"/>
        </w:trPr>
        <w:tc>
          <w:tcPr>
            <w:tcW w:w="2147" w:type="dxa"/>
            <w:vMerge/>
            <w:tcBorders>
              <w:left w:val="single" w:sz="6" w:space="0" w:color="auto"/>
              <w:bottom w:val="single" w:sz="6" w:space="0" w:color="auto"/>
              <w:right w:val="single" w:sz="6" w:space="0" w:color="auto"/>
            </w:tcBorders>
            <w:vAlign w:val="center"/>
          </w:tcPr>
          <w:p w:rsidR="000016F8" w:rsidRPr="000016F8" w:rsidRDefault="000016F8" w:rsidP="000016F8">
            <w:pPr>
              <w:widowControl w:val="0"/>
              <w:spacing w:after="0" w:line="240" w:lineRule="auto"/>
              <w:ind w:firstLine="454"/>
              <w:jc w:val="center"/>
              <w:rPr>
                <w:rFonts w:ascii="Times New Roman" w:eastAsia="Times New Roman" w:hAnsi="Times New Roman" w:cs="Times New Roman"/>
                <w:noProof/>
                <w:snapToGrid w:val="0"/>
                <w:sz w:val="20"/>
                <w:szCs w:val="20"/>
                <w:lang w:eastAsia="ru-RU"/>
              </w:rPr>
            </w:pPr>
          </w:p>
        </w:tc>
        <w:tc>
          <w:tcPr>
            <w:tcW w:w="2034" w:type="dxa"/>
            <w:tcBorders>
              <w:top w:val="single" w:sz="6" w:space="0" w:color="auto"/>
              <w:left w:val="single" w:sz="6" w:space="0" w:color="auto"/>
              <w:bottom w:val="single" w:sz="6" w:space="0" w:color="auto"/>
              <w:right w:val="single" w:sz="6" w:space="0" w:color="auto"/>
            </w:tcBorders>
            <w:vAlign w:val="center"/>
          </w:tcPr>
          <w:p w:rsidR="000016F8" w:rsidRPr="000016F8" w:rsidRDefault="000016F8" w:rsidP="000016F8">
            <w:pPr>
              <w:widowControl w:val="0"/>
              <w:shd w:val="clear" w:color="auto" w:fill="FFFFFF"/>
              <w:spacing w:after="0" w:line="240" w:lineRule="auto"/>
              <w:ind w:firstLine="454"/>
              <w:jc w:val="center"/>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sz w:val="20"/>
                <w:szCs w:val="20"/>
                <w:lang w:eastAsia="ru-RU"/>
              </w:rPr>
              <w:t>Енгізу клапаны</w:t>
            </w:r>
          </w:p>
        </w:tc>
        <w:tc>
          <w:tcPr>
            <w:tcW w:w="2034" w:type="dxa"/>
            <w:tcBorders>
              <w:top w:val="single" w:sz="6" w:space="0" w:color="auto"/>
              <w:left w:val="single" w:sz="6" w:space="0" w:color="auto"/>
              <w:bottom w:val="single" w:sz="6" w:space="0" w:color="auto"/>
              <w:right w:val="single" w:sz="6" w:space="0" w:color="auto"/>
            </w:tcBorders>
            <w:vAlign w:val="center"/>
          </w:tcPr>
          <w:p w:rsidR="000016F8" w:rsidRPr="000016F8" w:rsidRDefault="000016F8" w:rsidP="000016F8">
            <w:pPr>
              <w:widowControl w:val="0"/>
              <w:shd w:val="clear" w:color="auto" w:fill="FFFFFF"/>
              <w:spacing w:after="0" w:line="240" w:lineRule="auto"/>
              <w:ind w:firstLine="454"/>
              <w:jc w:val="center"/>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sz w:val="20"/>
                <w:szCs w:val="20"/>
                <w:lang w:eastAsia="ru-RU"/>
              </w:rPr>
              <w:t>Шығару клапаны</w:t>
            </w:r>
          </w:p>
        </w:tc>
      </w:tr>
      <w:tr w:rsidR="000016F8" w:rsidRPr="000016F8" w:rsidTr="00064B97">
        <w:trPr>
          <w:trHeight w:hRule="exact" w:val="329"/>
        </w:trPr>
        <w:tc>
          <w:tcPr>
            <w:tcW w:w="2147" w:type="dxa"/>
            <w:tcBorders>
              <w:top w:val="single" w:sz="6" w:space="0" w:color="auto"/>
              <w:left w:val="single" w:sz="6" w:space="0" w:color="auto"/>
              <w:bottom w:val="single" w:sz="6" w:space="0" w:color="auto"/>
              <w:right w:val="single" w:sz="6" w:space="0" w:color="auto"/>
            </w:tcBorders>
          </w:tcPr>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sz w:val="20"/>
                <w:szCs w:val="20"/>
                <w:lang w:eastAsia="ru-RU"/>
              </w:rPr>
              <w:t>ЗМЗ-53</w:t>
            </w:r>
          </w:p>
        </w:tc>
        <w:tc>
          <w:tcPr>
            <w:tcW w:w="2034" w:type="dxa"/>
            <w:tcBorders>
              <w:top w:val="single" w:sz="6" w:space="0" w:color="auto"/>
              <w:left w:val="single" w:sz="6" w:space="0" w:color="auto"/>
              <w:bottom w:val="single" w:sz="6" w:space="0" w:color="auto"/>
              <w:right w:val="single" w:sz="6" w:space="0" w:color="auto"/>
            </w:tcBorders>
          </w:tcPr>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sz w:val="20"/>
                <w:szCs w:val="20"/>
                <w:lang w:eastAsia="ru-RU"/>
              </w:rPr>
              <w:t>0,25-0,30</w:t>
            </w:r>
          </w:p>
        </w:tc>
        <w:tc>
          <w:tcPr>
            <w:tcW w:w="2034" w:type="dxa"/>
            <w:tcBorders>
              <w:top w:val="single" w:sz="6" w:space="0" w:color="auto"/>
              <w:left w:val="single" w:sz="6" w:space="0" w:color="auto"/>
              <w:bottom w:val="single" w:sz="6" w:space="0" w:color="auto"/>
              <w:right w:val="single" w:sz="6" w:space="0" w:color="auto"/>
            </w:tcBorders>
          </w:tcPr>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sz w:val="20"/>
                <w:szCs w:val="20"/>
                <w:lang w:eastAsia="ru-RU"/>
              </w:rPr>
              <w:t>0,25-0,30</w:t>
            </w:r>
          </w:p>
        </w:tc>
      </w:tr>
      <w:tr w:rsidR="000016F8" w:rsidRPr="000016F8" w:rsidTr="00064B97">
        <w:trPr>
          <w:trHeight w:hRule="exact" w:val="329"/>
        </w:trPr>
        <w:tc>
          <w:tcPr>
            <w:tcW w:w="2147" w:type="dxa"/>
            <w:tcBorders>
              <w:top w:val="single" w:sz="6" w:space="0" w:color="auto"/>
              <w:left w:val="single" w:sz="6" w:space="0" w:color="auto"/>
              <w:bottom w:val="single" w:sz="6" w:space="0" w:color="auto"/>
              <w:right w:val="single" w:sz="6" w:space="0" w:color="auto"/>
            </w:tcBorders>
          </w:tcPr>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sz w:val="20"/>
                <w:szCs w:val="20"/>
                <w:lang w:eastAsia="ru-RU"/>
              </w:rPr>
              <w:t>ГАЗ-51</w:t>
            </w:r>
          </w:p>
        </w:tc>
        <w:tc>
          <w:tcPr>
            <w:tcW w:w="2034" w:type="dxa"/>
            <w:tcBorders>
              <w:top w:val="single" w:sz="6" w:space="0" w:color="auto"/>
              <w:left w:val="single" w:sz="6" w:space="0" w:color="auto"/>
              <w:bottom w:val="single" w:sz="6" w:space="0" w:color="auto"/>
              <w:right w:val="single" w:sz="6" w:space="0" w:color="auto"/>
            </w:tcBorders>
          </w:tcPr>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sz w:val="20"/>
                <w:szCs w:val="20"/>
                <w:lang w:eastAsia="ru-RU"/>
              </w:rPr>
              <w:t>0,20-0,23</w:t>
            </w:r>
          </w:p>
        </w:tc>
        <w:tc>
          <w:tcPr>
            <w:tcW w:w="2034" w:type="dxa"/>
            <w:tcBorders>
              <w:top w:val="single" w:sz="6" w:space="0" w:color="auto"/>
              <w:left w:val="single" w:sz="6" w:space="0" w:color="auto"/>
              <w:bottom w:val="single" w:sz="6" w:space="0" w:color="auto"/>
              <w:right w:val="single" w:sz="6" w:space="0" w:color="auto"/>
            </w:tcBorders>
          </w:tcPr>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sz w:val="20"/>
                <w:szCs w:val="20"/>
                <w:lang w:eastAsia="ru-RU"/>
              </w:rPr>
              <w:t>0,25-0,28</w:t>
            </w:r>
          </w:p>
        </w:tc>
      </w:tr>
      <w:tr w:rsidR="000016F8" w:rsidRPr="000016F8" w:rsidTr="00064B97">
        <w:trPr>
          <w:trHeight w:hRule="exact" w:val="329"/>
        </w:trPr>
        <w:tc>
          <w:tcPr>
            <w:tcW w:w="2147" w:type="dxa"/>
            <w:tcBorders>
              <w:top w:val="single" w:sz="6" w:space="0" w:color="auto"/>
              <w:left w:val="single" w:sz="6" w:space="0" w:color="auto"/>
              <w:bottom w:val="single" w:sz="6" w:space="0" w:color="auto"/>
              <w:right w:val="single" w:sz="6" w:space="0" w:color="auto"/>
            </w:tcBorders>
          </w:tcPr>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sz w:val="20"/>
                <w:szCs w:val="20"/>
                <w:lang w:eastAsia="ru-RU"/>
              </w:rPr>
              <w:t>ЗИЛ-130</w:t>
            </w:r>
          </w:p>
        </w:tc>
        <w:tc>
          <w:tcPr>
            <w:tcW w:w="2034" w:type="dxa"/>
            <w:tcBorders>
              <w:top w:val="single" w:sz="6" w:space="0" w:color="auto"/>
              <w:left w:val="single" w:sz="6" w:space="0" w:color="auto"/>
              <w:bottom w:val="single" w:sz="6" w:space="0" w:color="auto"/>
              <w:right w:val="single" w:sz="6" w:space="0" w:color="auto"/>
            </w:tcBorders>
          </w:tcPr>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sz w:val="20"/>
                <w:szCs w:val="20"/>
                <w:lang w:eastAsia="ru-RU"/>
              </w:rPr>
              <w:t>0,25-0,30</w:t>
            </w:r>
          </w:p>
        </w:tc>
        <w:tc>
          <w:tcPr>
            <w:tcW w:w="2034" w:type="dxa"/>
            <w:tcBorders>
              <w:top w:val="single" w:sz="6" w:space="0" w:color="auto"/>
              <w:left w:val="single" w:sz="6" w:space="0" w:color="auto"/>
              <w:bottom w:val="single" w:sz="6" w:space="0" w:color="auto"/>
              <w:right w:val="single" w:sz="6" w:space="0" w:color="auto"/>
            </w:tcBorders>
          </w:tcPr>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sz w:val="20"/>
                <w:szCs w:val="20"/>
                <w:lang w:eastAsia="ru-RU"/>
              </w:rPr>
              <w:t>0,25-0,30</w:t>
            </w:r>
          </w:p>
        </w:tc>
      </w:tr>
      <w:tr w:rsidR="000016F8" w:rsidRPr="000016F8" w:rsidTr="00064B97">
        <w:trPr>
          <w:trHeight w:hRule="exact" w:val="329"/>
        </w:trPr>
        <w:tc>
          <w:tcPr>
            <w:tcW w:w="2147" w:type="dxa"/>
            <w:tcBorders>
              <w:top w:val="single" w:sz="6" w:space="0" w:color="auto"/>
              <w:left w:val="single" w:sz="6" w:space="0" w:color="auto"/>
              <w:bottom w:val="single" w:sz="6" w:space="0" w:color="auto"/>
              <w:right w:val="single" w:sz="6" w:space="0" w:color="auto"/>
            </w:tcBorders>
          </w:tcPr>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sz w:val="20"/>
                <w:szCs w:val="20"/>
                <w:lang w:eastAsia="ru-RU"/>
              </w:rPr>
              <w:t>АЗЛК-412</w:t>
            </w:r>
          </w:p>
        </w:tc>
        <w:tc>
          <w:tcPr>
            <w:tcW w:w="2034" w:type="dxa"/>
            <w:tcBorders>
              <w:top w:val="single" w:sz="6" w:space="0" w:color="auto"/>
              <w:left w:val="single" w:sz="6" w:space="0" w:color="auto"/>
              <w:bottom w:val="single" w:sz="6" w:space="0" w:color="auto"/>
              <w:right w:val="single" w:sz="6" w:space="0" w:color="auto"/>
            </w:tcBorders>
          </w:tcPr>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sz w:val="20"/>
                <w:szCs w:val="20"/>
                <w:lang w:eastAsia="ru-RU"/>
              </w:rPr>
              <w:t>0,15</w:t>
            </w:r>
          </w:p>
        </w:tc>
        <w:tc>
          <w:tcPr>
            <w:tcW w:w="2034" w:type="dxa"/>
            <w:tcBorders>
              <w:top w:val="single" w:sz="6" w:space="0" w:color="auto"/>
              <w:left w:val="single" w:sz="6" w:space="0" w:color="auto"/>
              <w:bottom w:val="single" w:sz="6" w:space="0" w:color="auto"/>
              <w:right w:val="single" w:sz="6" w:space="0" w:color="auto"/>
            </w:tcBorders>
          </w:tcPr>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sz w:val="20"/>
                <w:szCs w:val="20"/>
                <w:lang w:eastAsia="ru-RU"/>
              </w:rPr>
              <w:t>0,15</w:t>
            </w:r>
          </w:p>
        </w:tc>
      </w:tr>
    </w:tbl>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color w:val="000000"/>
          <w:sz w:val="20"/>
          <w:szCs w:val="20"/>
          <w:lang w:eastAsia="ru-RU"/>
        </w:rPr>
      </w:pP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color w:val="000000"/>
          <w:sz w:val="20"/>
          <w:szCs w:val="20"/>
          <w:lang w:eastAsia="ru-RU"/>
        </w:rPr>
        <w:t>Карбюраторлы мотрларда енгізу клапаны кривошип жоғарғы межелік нүктеге 10—25° жетпей түрғанда (шығару тактісінің соңында) ашыла бастайды; білік кривошип төменгі межелік нүктеден 50—75° өткен соң енгізу клапаны жабылады. Енгізу клапаны ашылуының ұзақтығы иінді біліктің бұрылыс бұрышының 240—280 градусын құрайды.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color w:val="000000"/>
          <w:sz w:val="20"/>
          <w:szCs w:val="20"/>
          <w:lang w:eastAsia="ru-RU"/>
        </w:rPr>
        <w:t xml:space="preserve">Шығару клапаны жұмыс жүрісінің соңында төменгі межелік </w:t>
      </w:r>
      <w:r w:rsidRPr="000016F8">
        <w:rPr>
          <w:rFonts w:ascii="Times New Roman" w:eastAsia="Times New Roman" w:hAnsi="Times New Roman" w:cs="Times New Roman"/>
          <w:noProof/>
          <w:snapToGrid w:val="0"/>
          <w:color w:val="000000"/>
          <w:sz w:val="20"/>
          <w:szCs w:val="20"/>
          <w:lang w:eastAsia="ru-RU"/>
        </w:rPr>
        <w:lastRenderedPageBreak/>
        <w:t>нүктеге дейін 50—70° ерте ашылады да, енгізу тактісінің басталуы кезінде жоғарғы межелік нүктеден кейін 20—50° кеш жабылады. Шығару клапанының ашылу ұзақтығы 250—300 градуска тең.</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color w:val="000000"/>
          <w:sz w:val="20"/>
          <w:szCs w:val="20"/>
          <w:lang w:eastAsia="ru-RU"/>
        </w:rPr>
        <w:t>Екі клапан да бір мезгілде ашық болатын моментті клапандардың жабылуы деп атайды. Бұл кезде цилиндрлер пайдаланылған газдардың жаңа жанар қоспасымен үрлеп тазартылады.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color w:val="000000"/>
          <w:sz w:val="20"/>
          <w:szCs w:val="20"/>
          <w:lang w:eastAsia="ru-RU"/>
        </w:rPr>
      </w:pPr>
      <w:r w:rsidRPr="000016F8">
        <w:rPr>
          <w:rFonts w:ascii="Times New Roman" w:eastAsia="Times New Roman" w:hAnsi="Times New Roman" w:cs="Times New Roman"/>
          <w:noProof/>
          <w:snapToGrid w:val="0"/>
          <w:color w:val="000000"/>
          <w:sz w:val="20"/>
          <w:szCs w:val="20"/>
          <w:lang w:eastAsia="ru-RU"/>
        </w:rPr>
        <w:t>Көп цилиндрлі моторлардлың жұмысы. Көп цилиндрлі мотор жұмысының біркелкілігін камтамасыз ету үшін жүмыс жүрістері әр түрлі цилиндрлерде иінді біліктің бірдей бұрыштары арқылы орындалатын болуы керек.</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proofErr w:type="gramStart"/>
      <w:r w:rsidRPr="000016F8">
        <w:rPr>
          <w:rFonts w:ascii="Times New Roman" w:eastAsia="Times New Roman" w:hAnsi="Times New Roman" w:cs="Times New Roman"/>
          <w:noProof/>
          <w:snapToGrid w:val="0"/>
          <w:color w:val="000000"/>
          <w:sz w:val="20"/>
          <w:szCs w:val="20"/>
          <w:lang w:eastAsia="ru-RU"/>
        </w:rPr>
        <w:t>Мотордың жүмыс істеу тәртібі дегеніміз — оның цилиндрлерінде аттас тактілердің орындалуының тізбекті (бір ізділігі) жұмыс істеуі. Жұмыс тәртібі иінді біліктің шатун мойнының және бөлгіш білік жұдырыкшаларының орналасуына байланысты.</w:t>
      </w:r>
      <w:proofErr w:type="gramEnd"/>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color w:val="000000"/>
          <w:sz w:val="20"/>
          <w:szCs w:val="20"/>
          <w:lang w:eastAsia="ru-RU"/>
        </w:rPr>
        <w:t>Жұмыс тәртібі 1—3—4—2 болған жағдайда мотордың әр түрлі цлиндрлерінде бір мезгілде орындалатын тактілердің сәйкес ұштасуы 2-кестеде көрсетілген.</w:t>
      </w:r>
    </w:p>
    <w:p w:rsidR="000016F8" w:rsidRPr="000016F8" w:rsidRDefault="000016F8" w:rsidP="000016F8">
      <w:pPr>
        <w:widowControl w:val="0"/>
        <w:shd w:val="clear" w:color="auto" w:fill="FFFFFF"/>
        <w:spacing w:after="0" w:line="240" w:lineRule="auto"/>
        <w:ind w:firstLine="454"/>
        <w:jc w:val="center"/>
        <w:rPr>
          <w:rFonts w:ascii="Times New Roman" w:eastAsia="Times New Roman" w:hAnsi="Times New Roman" w:cs="Times New Roman"/>
          <w:snapToGrid w:val="0"/>
          <w:sz w:val="20"/>
          <w:szCs w:val="20"/>
          <w:lang w:val="kk-KZ" w:eastAsia="ru-RU"/>
        </w:rPr>
      </w:pPr>
      <w:r>
        <w:rPr>
          <w:rFonts w:ascii="Times New Roman" w:eastAsia="Times New Roman" w:hAnsi="Times New Roman" w:cs="Times New Roman"/>
          <w:noProof/>
          <w:sz w:val="20"/>
          <w:szCs w:val="20"/>
          <w:lang w:eastAsia="ru-RU"/>
        </w:rPr>
        <w:drawing>
          <wp:inline distT="0" distB="0" distL="0" distR="0" wp14:anchorId="38C9D3EF" wp14:editId="31D440CE">
            <wp:extent cx="1410335" cy="2869565"/>
            <wp:effectExtent l="0" t="0" r="0" b="698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410335" cy="2869565"/>
                    </a:xfrm>
                    <a:prstGeom prst="rect">
                      <a:avLst/>
                    </a:prstGeom>
                    <a:noFill/>
                    <a:ln>
                      <a:noFill/>
                    </a:ln>
                  </pic:spPr>
                </pic:pic>
              </a:graphicData>
            </a:graphic>
          </wp:inline>
        </w:drawing>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snapToGrid w:val="0"/>
          <w:sz w:val="20"/>
          <w:szCs w:val="20"/>
          <w:lang w:val="kk-KZ" w:eastAsia="ru-RU"/>
        </w:rPr>
        <w:t xml:space="preserve">2-сурет. Мотордың </w:t>
      </w:r>
      <w:r w:rsidR="00064B97">
        <w:rPr>
          <w:rFonts w:ascii="Times New Roman" w:eastAsia="Times New Roman" w:hAnsi="Times New Roman" w:cs="Times New Roman"/>
          <w:snapToGrid w:val="0"/>
          <w:sz w:val="20"/>
          <w:szCs w:val="20"/>
          <w:lang w:val="kk-KZ" w:eastAsia="ru-RU"/>
        </w:rPr>
        <w:t>газ тарату</w:t>
      </w:r>
      <w:r w:rsidRPr="000016F8">
        <w:rPr>
          <w:rFonts w:ascii="Times New Roman" w:eastAsia="Times New Roman" w:hAnsi="Times New Roman" w:cs="Times New Roman"/>
          <w:snapToGrid w:val="0"/>
          <w:sz w:val="20"/>
          <w:szCs w:val="20"/>
          <w:lang w:val="kk-KZ" w:eastAsia="ru-RU"/>
        </w:rPr>
        <w:t xml:space="preserve"> фазаларының диаграммалары а-ЗМЗ-53; б-ЗИЛ-130</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color w:val="000000"/>
          <w:sz w:val="20"/>
          <w:szCs w:val="20"/>
          <w:lang w:eastAsia="ru-RU"/>
        </w:rPr>
      </w:pP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color w:val="000000"/>
          <w:sz w:val="20"/>
          <w:szCs w:val="20"/>
          <w:lang w:eastAsia="ru-RU"/>
        </w:rPr>
      </w:pPr>
      <w:r w:rsidRPr="000016F8">
        <w:rPr>
          <w:rFonts w:ascii="Times New Roman" w:eastAsia="Times New Roman" w:hAnsi="Times New Roman" w:cs="Times New Roman"/>
          <w:snapToGrid w:val="0"/>
          <w:sz w:val="20"/>
          <w:szCs w:val="20"/>
          <w:lang w:val="kk-KZ" w:eastAsia="ru-RU"/>
        </w:rPr>
        <w:t>Бөлімді оқу нәтижесінде студенттер келесі сұрақтарға жауап беруі тиіс:</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color w:val="000000"/>
          <w:sz w:val="20"/>
          <w:szCs w:val="20"/>
          <w:lang w:eastAsia="ru-RU"/>
        </w:rPr>
        <w:t xml:space="preserve">1. </w:t>
      </w:r>
      <w:r w:rsidR="00064B97">
        <w:rPr>
          <w:rFonts w:ascii="Times New Roman" w:eastAsia="Times New Roman" w:hAnsi="Times New Roman" w:cs="Times New Roman"/>
          <w:noProof/>
          <w:snapToGrid w:val="0"/>
          <w:color w:val="000000"/>
          <w:sz w:val="20"/>
          <w:szCs w:val="20"/>
          <w:lang w:eastAsia="ru-RU"/>
        </w:rPr>
        <w:t>Газ тарату</w:t>
      </w:r>
      <w:r w:rsidRPr="000016F8">
        <w:rPr>
          <w:rFonts w:ascii="Times New Roman" w:eastAsia="Times New Roman" w:hAnsi="Times New Roman" w:cs="Times New Roman"/>
          <w:noProof/>
          <w:snapToGrid w:val="0"/>
          <w:color w:val="000000"/>
          <w:sz w:val="20"/>
          <w:szCs w:val="20"/>
          <w:lang w:eastAsia="ru-RU"/>
        </w:rPr>
        <w:t xml:space="preserve"> механизмінің міндеті және жалпы кұрылысы қандай?</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color w:val="000000"/>
          <w:sz w:val="20"/>
          <w:szCs w:val="20"/>
          <w:lang w:eastAsia="ru-RU"/>
        </w:rPr>
        <w:t xml:space="preserve">2. Бөлгіш білік пен оның жетегі не үшін керек және оның </w:t>
      </w:r>
      <w:r w:rsidRPr="000016F8">
        <w:rPr>
          <w:rFonts w:ascii="Times New Roman" w:eastAsia="Times New Roman" w:hAnsi="Times New Roman" w:cs="Times New Roman"/>
          <w:noProof/>
          <w:snapToGrid w:val="0"/>
          <w:color w:val="000000"/>
          <w:sz w:val="20"/>
          <w:szCs w:val="20"/>
          <w:lang w:eastAsia="ru-RU"/>
        </w:rPr>
        <w:lastRenderedPageBreak/>
        <w:t>құрылысы қандай?</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color w:val="000000"/>
          <w:sz w:val="20"/>
          <w:szCs w:val="20"/>
          <w:lang w:eastAsia="ru-RU"/>
        </w:rPr>
        <w:t>3. Итергіштердің,   штангілердің   және күйентелердің міндеті мен құрылысы қандай?</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sz w:val="20"/>
          <w:szCs w:val="20"/>
          <w:lang w:eastAsia="ru-RU"/>
        </w:rPr>
        <w:t xml:space="preserve">4. Клапандардың, серіппелердің және оларды бекіту бөлшектерінің міндеті мен құрылысын түсіндіріңдер. </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sz w:val="20"/>
          <w:szCs w:val="20"/>
          <w:lang w:eastAsia="ru-RU"/>
        </w:rPr>
        <w:t xml:space="preserve">5. Клапандар мен күйентелердің (итергіштердің) арасындағы саңылаудың міндеті мен шамасы кандай? </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sz w:val="20"/>
          <w:szCs w:val="20"/>
          <w:lang w:eastAsia="ru-RU"/>
        </w:rPr>
        <w:t>6. Газ таратқыш фазасы деген не және олардың өзгерісі мотордың қуатына қалай әсер етеді?</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color w:val="000000"/>
          <w:sz w:val="20"/>
          <w:szCs w:val="20"/>
          <w:lang w:eastAsia="ru-RU"/>
        </w:rPr>
      </w:pP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color w:val="000000"/>
          <w:sz w:val="20"/>
          <w:szCs w:val="20"/>
          <w:lang w:eastAsia="ru-RU"/>
        </w:rPr>
      </w:pPr>
      <w:r w:rsidRPr="000016F8">
        <w:rPr>
          <w:rFonts w:ascii="Times New Roman" w:eastAsia="Times New Roman" w:hAnsi="Times New Roman" w:cs="Times New Roman"/>
          <w:noProof/>
          <w:snapToGrid w:val="0"/>
          <w:color w:val="000000"/>
          <w:sz w:val="20"/>
          <w:szCs w:val="20"/>
          <w:lang w:eastAsia="ru-RU"/>
        </w:rPr>
        <w:t>2-кесте - Бір мезгілде орындалатын тактілердің сәйкес ұштасуы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1243"/>
        <w:gridCol w:w="904"/>
        <w:gridCol w:w="1017"/>
        <w:gridCol w:w="1017"/>
        <w:gridCol w:w="1017"/>
      </w:tblGrid>
      <w:tr w:rsidR="000016F8" w:rsidRPr="000016F8" w:rsidTr="00064B97">
        <w:trPr>
          <w:cantSplit/>
        </w:trPr>
        <w:tc>
          <w:tcPr>
            <w:tcW w:w="1125" w:type="dxa"/>
            <w:vMerge w:val="restart"/>
            <w:vAlign w:val="center"/>
          </w:tcPr>
          <w:p w:rsidR="000016F8" w:rsidRPr="000016F8" w:rsidRDefault="000016F8" w:rsidP="000016F8">
            <w:pPr>
              <w:widowControl w:val="0"/>
              <w:spacing w:after="0" w:line="240" w:lineRule="auto"/>
              <w:ind w:firstLine="454"/>
              <w:jc w:val="center"/>
              <w:rPr>
                <w:rFonts w:ascii="Times New Roman" w:eastAsia="Times New Roman" w:hAnsi="Times New Roman" w:cs="Times New Roman"/>
                <w:noProof/>
                <w:snapToGrid w:val="0"/>
                <w:color w:val="000000"/>
                <w:sz w:val="20"/>
                <w:szCs w:val="20"/>
                <w:lang w:eastAsia="ru-RU"/>
              </w:rPr>
            </w:pPr>
            <w:r w:rsidRPr="000016F8">
              <w:rPr>
                <w:rFonts w:ascii="Times New Roman" w:eastAsia="Times New Roman" w:hAnsi="Times New Roman" w:cs="Times New Roman"/>
                <w:noProof/>
                <w:snapToGrid w:val="0"/>
                <w:color w:val="000000"/>
                <w:sz w:val="20"/>
                <w:szCs w:val="20"/>
                <w:lang w:eastAsia="ru-RU"/>
              </w:rPr>
              <w:t>Иінді біліктің жарты айналымдары</w:t>
            </w:r>
          </w:p>
        </w:tc>
        <w:tc>
          <w:tcPr>
            <w:tcW w:w="1243" w:type="dxa"/>
            <w:vMerge w:val="restart"/>
            <w:vAlign w:val="center"/>
          </w:tcPr>
          <w:p w:rsidR="000016F8" w:rsidRPr="000016F8" w:rsidRDefault="000016F8" w:rsidP="000016F8">
            <w:pPr>
              <w:widowControl w:val="0"/>
              <w:spacing w:after="0" w:line="240" w:lineRule="auto"/>
              <w:ind w:right="-57" w:firstLine="454"/>
              <w:jc w:val="center"/>
              <w:rPr>
                <w:rFonts w:ascii="Times New Roman" w:eastAsia="Times New Roman" w:hAnsi="Times New Roman" w:cs="Times New Roman"/>
                <w:noProof/>
                <w:snapToGrid w:val="0"/>
                <w:color w:val="000000"/>
                <w:sz w:val="20"/>
                <w:szCs w:val="20"/>
                <w:lang w:eastAsia="ru-RU"/>
              </w:rPr>
            </w:pPr>
            <w:r w:rsidRPr="000016F8">
              <w:rPr>
                <w:rFonts w:ascii="Times New Roman" w:eastAsia="Times New Roman" w:hAnsi="Times New Roman" w:cs="Times New Roman"/>
                <w:noProof/>
                <w:snapToGrid w:val="0"/>
                <w:color w:val="000000"/>
                <w:sz w:val="20"/>
                <w:szCs w:val="20"/>
                <w:lang w:eastAsia="ru-RU"/>
              </w:rPr>
              <w:t>Бұрылыс бұрыштары град</w:t>
            </w:r>
          </w:p>
        </w:tc>
        <w:tc>
          <w:tcPr>
            <w:tcW w:w="3955" w:type="dxa"/>
            <w:gridSpan w:val="4"/>
            <w:vAlign w:val="center"/>
          </w:tcPr>
          <w:p w:rsidR="000016F8" w:rsidRPr="000016F8" w:rsidRDefault="000016F8" w:rsidP="000016F8">
            <w:pPr>
              <w:widowControl w:val="0"/>
              <w:spacing w:after="0" w:line="240" w:lineRule="auto"/>
              <w:ind w:firstLine="454"/>
              <w:jc w:val="center"/>
              <w:rPr>
                <w:rFonts w:ascii="Times New Roman" w:eastAsia="Times New Roman" w:hAnsi="Times New Roman" w:cs="Times New Roman"/>
                <w:noProof/>
                <w:snapToGrid w:val="0"/>
                <w:color w:val="000000"/>
                <w:sz w:val="20"/>
                <w:szCs w:val="20"/>
                <w:lang w:eastAsia="ru-RU"/>
              </w:rPr>
            </w:pPr>
            <w:r w:rsidRPr="000016F8">
              <w:rPr>
                <w:rFonts w:ascii="Times New Roman" w:eastAsia="Times New Roman" w:hAnsi="Times New Roman" w:cs="Times New Roman"/>
                <w:noProof/>
                <w:snapToGrid w:val="0"/>
                <w:color w:val="000000"/>
                <w:sz w:val="20"/>
                <w:szCs w:val="20"/>
                <w:lang w:eastAsia="ru-RU"/>
              </w:rPr>
              <w:t>Цилиндрлер</w:t>
            </w:r>
          </w:p>
        </w:tc>
      </w:tr>
      <w:tr w:rsidR="000016F8" w:rsidRPr="000016F8" w:rsidTr="00064B97">
        <w:trPr>
          <w:cantSplit/>
        </w:trPr>
        <w:tc>
          <w:tcPr>
            <w:tcW w:w="1125" w:type="dxa"/>
            <w:vMerge/>
            <w:vAlign w:val="center"/>
          </w:tcPr>
          <w:p w:rsidR="000016F8" w:rsidRPr="000016F8" w:rsidRDefault="000016F8" w:rsidP="000016F8">
            <w:pPr>
              <w:widowControl w:val="0"/>
              <w:spacing w:after="0" w:line="240" w:lineRule="auto"/>
              <w:ind w:firstLine="454"/>
              <w:jc w:val="center"/>
              <w:rPr>
                <w:rFonts w:ascii="Times New Roman" w:eastAsia="Times New Roman" w:hAnsi="Times New Roman" w:cs="Times New Roman"/>
                <w:noProof/>
                <w:snapToGrid w:val="0"/>
                <w:color w:val="000000"/>
                <w:sz w:val="20"/>
                <w:szCs w:val="20"/>
                <w:lang w:eastAsia="ru-RU"/>
              </w:rPr>
            </w:pPr>
          </w:p>
        </w:tc>
        <w:tc>
          <w:tcPr>
            <w:tcW w:w="1243" w:type="dxa"/>
            <w:vMerge/>
            <w:vAlign w:val="center"/>
          </w:tcPr>
          <w:p w:rsidR="000016F8" w:rsidRPr="000016F8" w:rsidRDefault="000016F8" w:rsidP="000016F8">
            <w:pPr>
              <w:widowControl w:val="0"/>
              <w:spacing w:after="0" w:line="240" w:lineRule="auto"/>
              <w:ind w:firstLine="454"/>
              <w:jc w:val="center"/>
              <w:rPr>
                <w:rFonts w:ascii="Times New Roman" w:eastAsia="Times New Roman" w:hAnsi="Times New Roman" w:cs="Times New Roman"/>
                <w:noProof/>
                <w:snapToGrid w:val="0"/>
                <w:color w:val="000000"/>
                <w:sz w:val="20"/>
                <w:szCs w:val="20"/>
                <w:lang w:eastAsia="ru-RU"/>
              </w:rPr>
            </w:pPr>
          </w:p>
        </w:tc>
        <w:tc>
          <w:tcPr>
            <w:tcW w:w="904" w:type="dxa"/>
            <w:vAlign w:val="center"/>
          </w:tcPr>
          <w:p w:rsidR="000016F8" w:rsidRPr="000016F8" w:rsidRDefault="000016F8" w:rsidP="000016F8">
            <w:pPr>
              <w:widowControl w:val="0"/>
              <w:spacing w:after="0" w:line="240" w:lineRule="auto"/>
              <w:ind w:firstLine="454"/>
              <w:jc w:val="center"/>
              <w:rPr>
                <w:rFonts w:ascii="Times New Roman" w:eastAsia="Times New Roman" w:hAnsi="Times New Roman" w:cs="Times New Roman"/>
                <w:noProof/>
                <w:snapToGrid w:val="0"/>
                <w:color w:val="000000"/>
                <w:sz w:val="20"/>
                <w:szCs w:val="20"/>
                <w:lang w:eastAsia="ru-RU"/>
              </w:rPr>
            </w:pPr>
            <w:r w:rsidRPr="000016F8">
              <w:rPr>
                <w:rFonts w:ascii="Times New Roman" w:eastAsia="Times New Roman" w:hAnsi="Times New Roman" w:cs="Times New Roman"/>
                <w:noProof/>
                <w:snapToGrid w:val="0"/>
                <w:color w:val="000000"/>
                <w:sz w:val="20"/>
                <w:szCs w:val="20"/>
                <w:lang w:eastAsia="ru-RU"/>
              </w:rPr>
              <w:t>1</w:t>
            </w:r>
          </w:p>
        </w:tc>
        <w:tc>
          <w:tcPr>
            <w:tcW w:w="1017" w:type="dxa"/>
            <w:vAlign w:val="center"/>
          </w:tcPr>
          <w:p w:rsidR="000016F8" w:rsidRPr="000016F8" w:rsidRDefault="000016F8" w:rsidP="000016F8">
            <w:pPr>
              <w:widowControl w:val="0"/>
              <w:spacing w:after="0" w:line="240" w:lineRule="auto"/>
              <w:ind w:firstLine="454"/>
              <w:jc w:val="center"/>
              <w:rPr>
                <w:rFonts w:ascii="Times New Roman" w:eastAsia="Times New Roman" w:hAnsi="Times New Roman" w:cs="Times New Roman"/>
                <w:noProof/>
                <w:snapToGrid w:val="0"/>
                <w:color w:val="000000"/>
                <w:sz w:val="20"/>
                <w:szCs w:val="20"/>
                <w:lang w:eastAsia="ru-RU"/>
              </w:rPr>
            </w:pPr>
            <w:r w:rsidRPr="000016F8">
              <w:rPr>
                <w:rFonts w:ascii="Times New Roman" w:eastAsia="Times New Roman" w:hAnsi="Times New Roman" w:cs="Times New Roman"/>
                <w:noProof/>
                <w:snapToGrid w:val="0"/>
                <w:color w:val="000000"/>
                <w:sz w:val="20"/>
                <w:szCs w:val="20"/>
                <w:lang w:eastAsia="ru-RU"/>
              </w:rPr>
              <w:t>2</w:t>
            </w:r>
          </w:p>
        </w:tc>
        <w:tc>
          <w:tcPr>
            <w:tcW w:w="1017" w:type="dxa"/>
            <w:vAlign w:val="center"/>
          </w:tcPr>
          <w:p w:rsidR="000016F8" w:rsidRPr="000016F8" w:rsidRDefault="000016F8" w:rsidP="000016F8">
            <w:pPr>
              <w:widowControl w:val="0"/>
              <w:spacing w:after="0" w:line="240" w:lineRule="auto"/>
              <w:ind w:firstLine="454"/>
              <w:jc w:val="center"/>
              <w:rPr>
                <w:rFonts w:ascii="Times New Roman" w:eastAsia="Times New Roman" w:hAnsi="Times New Roman" w:cs="Times New Roman"/>
                <w:noProof/>
                <w:snapToGrid w:val="0"/>
                <w:color w:val="000000"/>
                <w:sz w:val="20"/>
                <w:szCs w:val="20"/>
                <w:lang w:eastAsia="ru-RU"/>
              </w:rPr>
            </w:pPr>
            <w:r w:rsidRPr="000016F8">
              <w:rPr>
                <w:rFonts w:ascii="Times New Roman" w:eastAsia="Times New Roman" w:hAnsi="Times New Roman" w:cs="Times New Roman"/>
                <w:noProof/>
                <w:snapToGrid w:val="0"/>
                <w:color w:val="000000"/>
                <w:sz w:val="20"/>
                <w:szCs w:val="20"/>
                <w:lang w:eastAsia="ru-RU"/>
              </w:rPr>
              <w:t>3</w:t>
            </w:r>
          </w:p>
        </w:tc>
        <w:tc>
          <w:tcPr>
            <w:tcW w:w="1017" w:type="dxa"/>
            <w:vAlign w:val="center"/>
          </w:tcPr>
          <w:p w:rsidR="000016F8" w:rsidRPr="000016F8" w:rsidRDefault="000016F8" w:rsidP="000016F8">
            <w:pPr>
              <w:widowControl w:val="0"/>
              <w:spacing w:after="0" w:line="240" w:lineRule="auto"/>
              <w:ind w:firstLine="454"/>
              <w:jc w:val="center"/>
              <w:rPr>
                <w:rFonts w:ascii="Times New Roman" w:eastAsia="Times New Roman" w:hAnsi="Times New Roman" w:cs="Times New Roman"/>
                <w:noProof/>
                <w:snapToGrid w:val="0"/>
                <w:color w:val="000000"/>
                <w:sz w:val="20"/>
                <w:szCs w:val="20"/>
                <w:lang w:eastAsia="ru-RU"/>
              </w:rPr>
            </w:pPr>
            <w:r w:rsidRPr="000016F8">
              <w:rPr>
                <w:rFonts w:ascii="Times New Roman" w:eastAsia="Times New Roman" w:hAnsi="Times New Roman" w:cs="Times New Roman"/>
                <w:noProof/>
                <w:snapToGrid w:val="0"/>
                <w:color w:val="000000"/>
                <w:sz w:val="20"/>
                <w:szCs w:val="20"/>
                <w:lang w:eastAsia="ru-RU"/>
              </w:rPr>
              <w:t>4</w:t>
            </w:r>
          </w:p>
        </w:tc>
      </w:tr>
      <w:tr w:rsidR="000016F8" w:rsidRPr="000016F8" w:rsidTr="00064B97">
        <w:tc>
          <w:tcPr>
            <w:tcW w:w="1125" w:type="dxa"/>
          </w:tcPr>
          <w:p w:rsidR="000016F8" w:rsidRPr="000016F8" w:rsidRDefault="000016F8" w:rsidP="000016F8">
            <w:pPr>
              <w:widowControl w:val="0"/>
              <w:spacing w:after="0" w:line="240" w:lineRule="auto"/>
              <w:ind w:firstLine="454"/>
              <w:jc w:val="both"/>
              <w:rPr>
                <w:rFonts w:ascii="Times New Roman" w:eastAsia="Times New Roman" w:hAnsi="Times New Roman" w:cs="Times New Roman"/>
                <w:noProof/>
                <w:snapToGrid w:val="0"/>
                <w:color w:val="000000"/>
                <w:sz w:val="20"/>
                <w:szCs w:val="20"/>
                <w:lang w:eastAsia="ru-RU"/>
              </w:rPr>
            </w:pPr>
            <w:r w:rsidRPr="000016F8">
              <w:rPr>
                <w:rFonts w:ascii="Times New Roman" w:eastAsia="Times New Roman" w:hAnsi="Times New Roman" w:cs="Times New Roman"/>
                <w:noProof/>
                <w:snapToGrid w:val="0"/>
                <w:color w:val="000000"/>
                <w:sz w:val="20"/>
                <w:szCs w:val="20"/>
                <w:lang w:eastAsia="ru-RU"/>
              </w:rPr>
              <w:t>Бірінші</w:t>
            </w:r>
          </w:p>
        </w:tc>
        <w:tc>
          <w:tcPr>
            <w:tcW w:w="1243" w:type="dxa"/>
          </w:tcPr>
          <w:p w:rsidR="000016F8" w:rsidRPr="000016F8" w:rsidRDefault="000016F8" w:rsidP="000016F8">
            <w:pPr>
              <w:widowControl w:val="0"/>
              <w:spacing w:after="0" w:line="240" w:lineRule="auto"/>
              <w:ind w:firstLine="454"/>
              <w:jc w:val="center"/>
              <w:rPr>
                <w:rFonts w:ascii="Times New Roman" w:eastAsia="Times New Roman" w:hAnsi="Times New Roman" w:cs="Times New Roman"/>
                <w:noProof/>
                <w:snapToGrid w:val="0"/>
                <w:color w:val="000000"/>
                <w:sz w:val="20"/>
                <w:szCs w:val="20"/>
                <w:lang w:eastAsia="ru-RU"/>
              </w:rPr>
            </w:pPr>
            <w:r w:rsidRPr="000016F8">
              <w:rPr>
                <w:rFonts w:ascii="Times New Roman" w:eastAsia="Times New Roman" w:hAnsi="Times New Roman" w:cs="Times New Roman"/>
                <w:noProof/>
                <w:snapToGrid w:val="0"/>
                <w:color w:val="000000"/>
                <w:sz w:val="20"/>
                <w:szCs w:val="20"/>
                <w:lang w:eastAsia="ru-RU"/>
              </w:rPr>
              <w:t>0-180</w:t>
            </w:r>
          </w:p>
        </w:tc>
        <w:tc>
          <w:tcPr>
            <w:tcW w:w="904" w:type="dxa"/>
          </w:tcPr>
          <w:p w:rsidR="000016F8" w:rsidRPr="000016F8" w:rsidRDefault="000016F8" w:rsidP="000016F8">
            <w:pPr>
              <w:widowControl w:val="0"/>
              <w:spacing w:after="0" w:line="240" w:lineRule="auto"/>
              <w:ind w:firstLine="454"/>
              <w:jc w:val="center"/>
              <w:rPr>
                <w:rFonts w:ascii="Times New Roman" w:eastAsia="Times New Roman" w:hAnsi="Times New Roman" w:cs="Times New Roman"/>
                <w:noProof/>
                <w:snapToGrid w:val="0"/>
                <w:color w:val="000000"/>
                <w:sz w:val="20"/>
                <w:szCs w:val="20"/>
                <w:lang w:eastAsia="ru-RU"/>
              </w:rPr>
            </w:pPr>
            <w:r w:rsidRPr="000016F8">
              <w:rPr>
                <w:rFonts w:ascii="Times New Roman" w:eastAsia="Times New Roman" w:hAnsi="Times New Roman" w:cs="Times New Roman"/>
                <w:noProof/>
                <w:snapToGrid w:val="0"/>
                <w:color w:val="000000"/>
                <w:sz w:val="20"/>
                <w:szCs w:val="20"/>
                <w:lang w:eastAsia="ru-RU"/>
              </w:rPr>
              <w:t>Жұмыс жүрісі</w:t>
            </w:r>
          </w:p>
        </w:tc>
        <w:tc>
          <w:tcPr>
            <w:tcW w:w="1017" w:type="dxa"/>
          </w:tcPr>
          <w:p w:rsidR="000016F8" w:rsidRPr="000016F8" w:rsidRDefault="000016F8" w:rsidP="000016F8">
            <w:pPr>
              <w:widowControl w:val="0"/>
              <w:spacing w:after="0" w:line="240" w:lineRule="auto"/>
              <w:ind w:firstLine="454"/>
              <w:jc w:val="center"/>
              <w:rPr>
                <w:rFonts w:ascii="Times New Roman" w:eastAsia="Times New Roman" w:hAnsi="Times New Roman" w:cs="Times New Roman"/>
                <w:noProof/>
                <w:snapToGrid w:val="0"/>
                <w:color w:val="000000"/>
                <w:sz w:val="20"/>
                <w:szCs w:val="20"/>
                <w:lang w:eastAsia="ru-RU"/>
              </w:rPr>
            </w:pPr>
            <w:r w:rsidRPr="000016F8">
              <w:rPr>
                <w:rFonts w:ascii="Times New Roman" w:eastAsia="Times New Roman" w:hAnsi="Times New Roman" w:cs="Times New Roman"/>
                <w:noProof/>
                <w:snapToGrid w:val="0"/>
                <w:color w:val="000000"/>
                <w:sz w:val="20"/>
                <w:szCs w:val="20"/>
                <w:lang w:eastAsia="ru-RU"/>
              </w:rPr>
              <w:t>Шығару</w:t>
            </w:r>
          </w:p>
        </w:tc>
        <w:tc>
          <w:tcPr>
            <w:tcW w:w="1017" w:type="dxa"/>
          </w:tcPr>
          <w:p w:rsidR="000016F8" w:rsidRPr="000016F8" w:rsidRDefault="000016F8" w:rsidP="000016F8">
            <w:pPr>
              <w:widowControl w:val="0"/>
              <w:spacing w:after="0" w:line="240" w:lineRule="auto"/>
              <w:ind w:firstLine="454"/>
              <w:jc w:val="center"/>
              <w:rPr>
                <w:rFonts w:ascii="Times New Roman" w:eastAsia="Times New Roman" w:hAnsi="Times New Roman" w:cs="Times New Roman"/>
                <w:noProof/>
                <w:snapToGrid w:val="0"/>
                <w:color w:val="000000"/>
                <w:sz w:val="20"/>
                <w:szCs w:val="20"/>
                <w:lang w:eastAsia="ru-RU"/>
              </w:rPr>
            </w:pPr>
            <w:r w:rsidRPr="000016F8">
              <w:rPr>
                <w:rFonts w:ascii="Times New Roman" w:eastAsia="Times New Roman" w:hAnsi="Times New Roman" w:cs="Times New Roman"/>
                <w:noProof/>
                <w:snapToGrid w:val="0"/>
                <w:color w:val="000000"/>
                <w:sz w:val="20"/>
                <w:szCs w:val="20"/>
                <w:lang w:eastAsia="ru-RU"/>
              </w:rPr>
              <w:t>Сығу</w:t>
            </w:r>
          </w:p>
        </w:tc>
        <w:tc>
          <w:tcPr>
            <w:tcW w:w="1017" w:type="dxa"/>
          </w:tcPr>
          <w:p w:rsidR="000016F8" w:rsidRPr="000016F8" w:rsidRDefault="000016F8" w:rsidP="000016F8">
            <w:pPr>
              <w:widowControl w:val="0"/>
              <w:spacing w:after="0" w:line="240" w:lineRule="auto"/>
              <w:ind w:firstLine="454"/>
              <w:jc w:val="center"/>
              <w:rPr>
                <w:rFonts w:ascii="Times New Roman" w:eastAsia="Times New Roman" w:hAnsi="Times New Roman" w:cs="Times New Roman"/>
                <w:noProof/>
                <w:snapToGrid w:val="0"/>
                <w:color w:val="000000"/>
                <w:sz w:val="20"/>
                <w:szCs w:val="20"/>
                <w:lang w:eastAsia="ru-RU"/>
              </w:rPr>
            </w:pPr>
            <w:r w:rsidRPr="000016F8">
              <w:rPr>
                <w:rFonts w:ascii="Times New Roman" w:eastAsia="Times New Roman" w:hAnsi="Times New Roman" w:cs="Times New Roman"/>
                <w:noProof/>
                <w:snapToGrid w:val="0"/>
                <w:color w:val="000000"/>
                <w:sz w:val="20"/>
                <w:szCs w:val="20"/>
                <w:lang w:eastAsia="ru-RU"/>
              </w:rPr>
              <w:t>Енгізу</w:t>
            </w:r>
          </w:p>
        </w:tc>
      </w:tr>
      <w:tr w:rsidR="000016F8" w:rsidRPr="000016F8" w:rsidTr="00064B97">
        <w:tc>
          <w:tcPr>
            <w:tcW w:w="1125" w:type="dxa"/>
          </w:tcPr>
          <w:p w:rsidR="000016F8" w:rsidRPr="000016F8" w:rsidRDefault="000016F8" w:rsidP="000016F8">
            <w:pPr>
              <w:widowControl w:val="0"/>
              <w:spacing w:after="0" w:line="240" w:lineRule="auto"/>
              <w:ind w:firstLine="454"/>
              <w:jc w:val="both"/>
              <w:rPr>
                <w:rFonts w:ascii="Times New Roman" w:eastAsia="Times New Roman" w:hAnsi="Times New Roman" w:cs="Times New Roman"/>
                <w:noProof/>
                <w:snapToGrid w:val="0"/>
                <w:color w:val="000000"/>
                <w:sz w:val="20"/>
                <w:szCs w:val="20"/>
                <w:lang w:eastAsia="ru-RU"/>
              </w:rPr>
            </w:pPr>
            <w:r w:rsidRPr="000016F8">
              <w:rPr>
                <w:rFonts w:ascii="Times New Roman" w:eastAsia="Times New Roman" w:hAnsi="Times New Roman" w:cs="Times New Roman"/>
                <w:noProof/>
                <w:snapToGrid w:val="0"/>
                <w:color w:val="000000"/>
                <w:sz w:val="20"/>
                <w:szCs w:val="20"/>
                <w:lang w:eastAsia="ru-RU"/>
              </w:rPr>
              <w:t xml:space="preserve">Екінші </w:t>
            </w:r>
          </w:p>
        </w:tc>
        <w:tc>
          <w:tcPr>
            <w:tcW w:w="1243" w:type="dxa"/>
          </w:tcPr>
          <w:p w:rsidR="000016F8" w:rsidRPr="000016F8" w:rsidRDefault="000016F8" w:rsidP="000016F8">
            <w:pPr>
              <w:widowControl w:val="0"/>
              <w:spacing w:after="0" w:line="240" w:lineRule="auto"/>
              <w:ind w:firstLine="454"/>
              <w:jc w:val="center"/>
              <w:rPr>
                <w:rFonts w:ascii="Times New Roman" w:eastAsia="Times New Roman" w:hAnsi="Times New Roman" w:cs="Times New Roman"/>
                <w:noProof/>
                <w:snapToGrid w:val="0"/>
                <w:color w:val="000000"/>
                <w:sz w:val="20"/>
                <w:szCs w:val="20"/>
                <w:lang w:eastAsia="ru-RU"/>
              </w:rPr>
            </w:pPr>
            <w:r w:rsidRPr="000016F8">
              <w:rPr>
                <w:rFonts w:ascii="Times New Roman" w:eastAsia="Times New Roman" w:hAnsi="Times New Roman" w:cs="Times New Roman"/>
                <w:noProof/>
                <w:snapToGrid w:val="0"/>
                <w:color w:val="000000"/>
                <w:sz w:val="20"/>
                <w:szCs w:val="20"/>
                <w:lang w:eastAsia="ru-RU"/>
              </w:rPr>
              <w:t>180-360</w:t>
            </w:r>
          </w:p>
        </w:tc>
        <w:tc>
          <w:tcPr>
            <w:tcW w:w="904" w:type="dxa"/>
          </w:tcPr>
          <w:p w:rsidR="000016F8" w:rsidRPr="000016F8" w:rsidRDefault="000016F8" w:rsidP="000016F8">
            <w:pPr>
              <w:widowControl w:val="0"/>
              <w:spacing w:after="0" w:line="240" w:lineRule="auto"/>
              <w:ind w:firstLine="454"/>
              <w:jc w:val="center"/>
              <w:rPr>
                <w:rFonts w:ascii="Times New Roman" w:eastAsia="Times New Roman" w:hAnsi="Times New Roman" w:cs="Times New Roman"/>
                <w:noProof/>
                <w:snapToGrid w:val="0"/>
                <w:color w:val="000000"/>
                <w:sz w:val="20"/>
                <w:szCs w:val="20"/>
                <w:lang w:eastAsia="ru-RU"/>
              </w:rPr>
            </w:pPr>
            <w:r w:rsidRPr="000016F8">
              <w:rPr>
                <w:rFonts w:ascii="Times New Roman" w:eastAsia="Times New Roman" w:hAnsi="Times New Roman" w:cs="Times New Roman"/>
                <w:noProof/>
                <w:snapToGrid w:val="0"/>
                <w:color w:val="000000"/>
                <w:sz w:val="20"/>
                <w:szCs w:val="20"/>
                <w:lang w:eastAsia="ru-RU"/>
              </w:rPr>
              <w:t>Шығару</w:t>
            </w:r>
          </w:p>
        </w:tc>
        <w:tc>
          <w:tcPr>
            <w:tcW w:w="1017" w:type="dxa"/>
          </w:tcPr>
          <w:p w:rsidR="000016F8" w:rsidRPr="000016F8" w:rsidRDefault="000016F8" w:rsidP="000016F8">
            <w:pPr>
              <w:widowControl w:val="0"/>
              <w:spacing w:after="0" w:line="240" w:lineRule="auto"/>
              <w:ind w:firstLine="454"/>
              <w:jc w:val="center"/>
              <w:rPr>
                <w:rFonts w:ascii="Times New Roman" w:eastAsia="Times New Roman" w:hAnsi="Times New Roman" w:cs="Times New Roman"/>
                <w:noProof/>
                <w:snapToGrid w:val="0"/>
                <w:color w:val="000000"/>
                <w:sz w:val="20"/>
                <w:szCs w:val="20"/>
                <w:lang w:eastAsia="ru-RU"/>
              </w:rPr>
            </w:pPr>
            <w:r w:rsidRPr="000016F8">
              <w:rPr>
                <w:rFonts w:ascii="Times New Roman" w:eastAsia="Times New Roman" w:hAnsi="Times New Roman" w:cs="Times New Roman"/>
                <w:noProof/>
                <w:snapToGrid w:val="0"/>
                <w:color w:val="000000"/>
                <w:sz w:val="20"/>
                <w:szCs w:val="20"/>
                <w:lang w:eastAsia="ru-RU"/>
              </w:rPr>
              <w:t>Енгізу</w:t>
            </w:r>
          </w:p>
        </w:tc>
        <w:tc>
          <w:tcPr>
            <w:tcW w:w="1017" w:type="dxa"/>
          </w:tcPr>
          <w:p w:rsidR="000016F8" w:rsidRPr="000016F8" w:rsidRDefault="000016F8" w:rsidP="000016F8">
            <w:pPr>
              <w:widowControl w:val="0"/>
              <w:spacing w:after="0" w:line="240" w:lineRule="auto"/>
              <w:ind w:firstLine="454"/>
              <w:jc w:val="center"/>
              <w:rPr>
                <w:rFonts w:ascii="Times New Roman" w:eastAsia="Times New Roman" w:hAnsi="Times New Roman" w:cs="Times New Roman"/>
                <w:noProof/>
                <w:snapToGrid w:val="0"/>
                <w:color w:val="000000"/>
                <w:sz w:val="20"/>
                <w:szCs w:val="20"/>
                <w:lang w:eastAsia="ru-RU"/>
              </w:rPr>
            </w:pPr>
            <w:r w:rsidRPr="000016F8">
              <w:rPr>
                <w:rFonts w:ascii="Times New Roman" w:eastAsia="Times New Roman" w:hAnsi="Times New Roman" w:cs="Times New Roman"/>
                <w:noProof/>
                <w:snapToGrid w:val="0"/>
                <w:color w:val="000000"/>
                <w:sz w:val="20"/>
                <w:szCs w:val="20"/>
                <w:lang w:eastAsia="ru-RU"/>
              </w:rPr>
              <w:t>Жұмыс жүрісі</w:t>
            </w:r>
          </w:p>
        </w:tc>
        <w:tc>
          <w:tcPr>
            <w:tcW w:w="1017" w:type="dxa"/>
          </w:tcPr>
          <w:p w:rsidR="000016F8" w:rsidRPr="000016F8" w:rsidRDefault="000016F8" w:rsidP="000016F8">
            <w:pPr>
              <w:widowControl w:val="0"/>
              <w:spacing w:after="0" w:line="240" w:lineRule="auto"/>
              <w:ind w:firstLine="454"/>
              <w:jc w:val="center"/>
              <w:rPr>
                <w:rFonts w:ascii="Times New Roman" w:eastAsia="Times New Roman" w:hAnsi="Times New Roman" w:cs="Times New Roman"/>
                <w:noProof/>
                <w:snapToGrid w:val="0"/>
                <w:color w:val="000000"/>
                <w:sz w:val="20"/>
                <w:szCs w:val="20"/>
                <w:lang w:eastAsia="ru-RU"/>
              </w:rPr>
            </w:pPr>
            <w:r w:rsidRPr="000016F8">
              <w:rPr>
                <w:rFonts w:ascii="Times New Roman" w:eastAsia="Times New Roman" w:hAnsi="Times New Roman" w:cs="Times New Roman"/>
                <w:noProof/>
                <w:snapToGrid w:val="0"/>
                <w:color w:val="000000"/>
                <w:sz w:val="20"/>
                <w:szCs w:val="20"/>
                <w:lang w:eastAsia="ru-RU"/>
              </w:rPr>
              <w:t>Сығу</w:t>
            </w:r>
          </w:p>
        </w:tc>
      </w:tr>
      <w:tr w:rsidR="000016F8" w:rsidRPr="000016F8" w:rsidTr="00064B97">
        <w:tc>
          <w:tcPr>
            <w:tcW w:w="1125" w:type="dxa"/>
          </w:tcPr>
          <w:p w:rsidR="000016F8" w:rsidRPr="000016F8" w:rsidRDefault="000016F8" w:rsidP="000016F8">
            <w:pPr>
              <w:widowControl w:val="0"/>
              <w:spacing w:after="0" w:line="240" w:lineRule="auto"/>
              <w:ind w:firstLine="454"/>
              <w:jc w:val="both"/>
              <w:rPr>
                <w:rFonts w:ascii="Times New Roman" w:eastAsia="Times New Roman" w:hAnsi="Times New Roman" w:cs="Times New Roman"/>
                <w:noProof/>
                <w:snapToGrid w:val="0"/>
                <w:color w:val="000000"/>
                <w:sz w:val="20"/>
                <w:szCs w:val="20"/>
                <w:lang w:eastAsia="ru-RU"/>
              </w:rPr>
            </w:pPr>
            <w:r w:rsidRPr="000016F8">
              <w:rPr>
                <w:rFonts w:ascii="Times New Roman" w:eastAsia="Times New Roman" w:hAnsi="Times New Roman" w:cs="Times New Roman"/>
                <w:noProof/>
                <w:snapToGrid w:val="0"/>
                <w:color w:val="000000"/>
                <w:sz w:val="20"/>
                <w:szCs w:val="20"/>
                <w:lang w:eastAsia="ru-RU"/>
              </w:rPr>
              <w:t xml:space="preserve">Үшінші </w:t>
            </w:r>
          </w:p>
        </w:tc>
        <w:tc>
          <w:tcPr>
            <w:tcW w:w="1243" w:type="dxa"/>
          </w:tcPr>
          <w:p w:rsidR="000016F8" w:rsidRPr="000016F8" w:rsidRDefault="000016F8" w:rsidP="000016F8">
            <w:pPr>
              <w:widowControl w:val="0"/>
              <w:spacing w:after="0" w:line="240" w:lineRule="auto"/>
              <w:ind w:firstLine="454"/>
              <w:jc w:val="center"/>
              <w:rPr>
                <w:rFonts w:ascii="Times New Roman" w:eastAsia="Times New Roman" w:hAnsi="Times New Roman" w:cs="Times New Roman"/>
                <w:noProof/>
                <w:snapToGrid w:val="0"/>
                <w:color w:val="000000"/>
                <w:sz w:val="20"/>
                <w:szCs w:val="20"/>
                <w:lang w:eastAsia="ru-RU"/>
              </w:rPr>
            </w:pPr>
            <w:r w:rsidRPr="000016F8">
              <w:rPr>
                <w:rFonts w:ascii="Times New Roman" w:eastAsia="Times New Roman" w:hAnsi="Times New Roman" w:cs="Times New Roman"/>
                <w:noProof/>
                <w:snapToGrid w:val="0"/>
                <w:color w:val="000000"/>
                <w:sz w:val="20"/>
                <w:szCs w:val="20"/>
                <w:lang w:eastAsia="ru-RU"/>
              </w:rPr>
              <w:t>360-540</w:t>
            </w:r>
          </w:p>
        </w:tc>
        <w:tc>
          <w:tcPr>
            <w:tcW w:w="904" w:type="dxa"/>
          </w:tcPr>
          <w:p w:rsidR="000016F8" w:rsidRPr="000016F8" w:rsidRDefault="000016F8" w:rsidP="000016F8">
            <w:pPr>
              <w:widowControl w:val="0"/>
              <w:spacing w:after="0" w:line="240" w:lineRule="auto"/>
              <w:ind w:firstLine="454"/>
              <w:jc w:val="center"/>
              <w:rPr>
                <w:rFonts w:ascii="Times New Roman" w:eastAsia="Times New Roman" w:hAnsi="Times New Roman" w:cs="Times New Roman"/>
                <w:noProof/>
                <w:snapToGrid w:val="0"/>
                <w:color w:val="000000"/>
                <w:sz w:val="20"/>
                <w:szCs w:val="20"/>
                <w:lang w:eastAsia="ru-RU"/>
              </w:rPr>
            </w:pPr>
            <w:r w:rsidRPr="000016F8">
              <w:rPr>
                <w:rFonts w:ascii="Times New Roman" w:eastAsia="Times New Roman" w:hAnsi="Times New Roman" w:cs="Times New Roman"/>
                <w:noProof/>
                <w:snapToGrid w:val="0"/>
                <w:color w:val="000000"/>
                <w:sz w:val="20"/>
                <w:szCs w:val="20"/>
                <w:lang w:eastAsia="ru-RU"/>
              </w:rPr>
              <w:t>Енгізу</w:t>
            </w:r>
          </w:p>
        </w:tc>
        <w:tc>
          <w:tcPr>
            <w:tcW w:w="1017" w:type="dxa"/>
          </w:tcPr>
          <w:p w:rsidR="000016F8" w:rsidRPr="000016F8" w:rsidRDefault="000016F8" w:rsidP="000016F8">
            <w:pPr>
              <w:widowControl w:val="0"/>
              <w:spacing w:after="0" w:line="240" w:lineRule="auto"/>
              <w:ind w:firstLine="454"/>
              <w:jc w:val="center"/>
              <w:rPr>
                <w:rFonts w:ascii="Times New Roman" w:eastAsia="Times New Roman" w:hAnsi="Times New Roman" w:cs="Times New Roman"/>
                <w:noProof/>
                <w:snapToGrid w:val="0"/>
                <w:color w:val="000000"/>
                <w:sz w:val="20"/>
                <w:szCs w:val="20"/>
                <w:lang w:eastAsia="ru-RU"/>
              </w:rPr>
            </w:pPr>
            <w:r w:rsidRPr="000016F8">
              <w:rPr>
                <w:rFonts w:ascii="Times New Roman" w:eastAsia="Times New Roman" w:hAnsi="Times New Roman" w:cs="Times New Roman"/>
                <w:noProof/>
                <w:snapToGrid w:val="0"/>
                <w:color w:val="000000"/>
                <w:sz w:val="20"/>
                <w:szCs w:val="20"/>
                <w:lang w:eastAsia="ru-RU"/>
              </w:rPr>
              <w:t>Сығу</w:t>
            </w:r>
          </w:p>
        </w:tc>
        <w:tc>
          <w:tcPr>
            <w:tcW w:w="1017" w:type="dxa"/>
          </w:tcPr>
          <w:p w:rsidR="000016F8" w:rsidRPr="000016F8" w:rsidRDefault="000016F8" w:rsidP="000016F8">
            <w:pPr>
              <w:widowControl w:val="0"/>
              <w:spacing w:after="0" w:line="240" w:lineRule="auto"/>
              <w:ind w:firstLine="454"/>
              <w:jc w:val="center"/>
              <w:rPr>
                <w:rFonts w:ascii="Times New Roman" w:eastAsia="Times New Roman" w:hAnsi="Times New Roman" w:cs="Times New Roman"/>
                <w:noProof/>
                <w:snapToGrid w:val="0"/>
                <w:color w:val="000000"/>
                <w:sz w:val="20"/>
                <w:szCs w:val="20"/>
                <w:lang w:eastAsia="ru-RU"/>
              </w:rPr>
            </w:pPr>
            <w:r w:rsidRPr="000016F8">
              <w:rPr>
                <w:rFonts w:ascii="Times New Roman" w:eastAsia="Times New Roman" w:hAnsi="Times New Roman" w:cs="Times New Roman"/>
                <w:noProof/>
                <w:snapToGrid w:val="0"/>
                <w:color w:val="000000"/>
                <w:sz w:val="20"/>
                <w:szCs w:val="20"/>
                <w:lang w:eastAsia="ru-RU"/>
              </w:rPr>
              <w:t>Шығару</w:t>
            </w:r>
          </w:p>
        </w:tc>
        <w:tc>
          <w:tcPr>
            <w:tcW w:w="1017" w:type="dxa"/>
          </w:tcPr>
          <w:p w:rsidR="000016F8" w:rsidRPr="000016F8" w:rsidRDefault="000016F8" w:rsidP="000016F8">
            <w:pPr>
              <w:widowControl w:val="0"/>
              <w:spacing w:after="0" w:line="240" w:lineRule="auto"/>
              <w:ind w:firstLine="454"/>
              <w:jc w:val="center"/>
              <w:rPr>
                <w:rFonts w:ascii="Times New Roman" w:eastAsia="Times New Roman" w:hAnsi="Times New Roman" w:cs="Times New Roman"/>
                <w:noProof/>
                <w:snapToGrid w:val="0"/>
                <w:color w:val="000000"/>
                <w:sz w:val="20"/>
                <w:szCs w:val="20"/>
                <w:lang w:eastAsia="ru-RU"/>
              </w:rPr>
            </w:pPr>
            <w:r w:rsidRPr="000016F8">
              <w:rPr>
                <w:rFonts w:ascii="Times New Roman" w:eastAsia="Times New Roman" w:hAnsi="Times New Roman" w:cs="Times New Roman"/>
                <w:noProof/>
                <w:snapToGrid w:val="0"/>
                <w:color w:val="000000"/>
                <w:sz w:val="20"/>
                <w:szCs w:val="20"/>
                <w:lang w:eastAsia="ru-RU"/>
              </w:rPr>
              <w:t>Жұмыс жүрісі</w:t>
            </w:r>
          </w:p>
        </w:tc>
      </w:tr>
      <w:tr w:rsidR="000016F8" w:rsidRPr="000016F8" w:rsidTr="00064B97">
        <w:tc>
          <w:tcPr>
            <w:tcW w:w="1125" w:type="dxa"/>
          </w:tcPr>
          <w:p w:rsidR="000016F8" w:rsidRPr="000016F8" w:rsidRDefault="000016F8" w:rsidP="000016F8">
            <w:pPr>
              <w:widowControl w:val="0"/>
              <w:spacing w:after="0" w:line="240" w:lineRule="auto"/>
              <w:ind w:right="-57" w:firstLine="454"/>
              <w:jc w:val="both"/>
              <w:rPr>
                <w:rFonts w:ascii="Times New Roman" w:eastAsia="Times New Roman" w:hAnsi="Times New Roman" w:cs="Times New Roman"/>
                <w:noProof/>
                <w:snapToGrid w:val="0"/>
                <w:color w:val="000000"/>
                <w:sz w:val="20"/>
                <w:szCs w:val="20"/>
                <w:lang w:eastAsia="ru-RU"/>
              </w:rPr>
            </w:pPr>
            <w:r w:rsidRPr="000016F8">
              <w:rPr>
                <w:rFonts w:ascii="Times New Roman" w:eastAsia="Times New Roman" w:hAnsi="Times New Roman" w:cs="Times New Roman"/>
                <w:noProof/>
                <w:snapToGrid w:val="0"/>
                <w:color w:val="000000"/>
                <w:sz w:val="20"/>
                <w:szCs w:val="20"/>
                <w:lang w:eastAsia="ru-RU"/>
              </w:rPr>
              <w:t>Төртінші</w:t>
            </w:r>
          </w:p>
        </w:tc>
        <w:tc>
          <w:tcPr>
            <w:tcW w:w="1243" w:type="dxa"/>
          </w:tcPr>
          <w:p w:rsidR="000016F8" w:rsidRPr="000016F8" w:rsidRDefault="000016F8" w:rsidP="000016F8">
            <w:pPr>
              <w:widowControl w:val="0"/>
              <w:spacing w:after="0" w:line="240" w:lineRule="auto"/>
              <w:ind w:firstLine="454"/>
              <w:jc w:val="center"/>
              <w:rPr>
                <w:rFonts w:ascii="Times New Roman" w:eastAsia="Times New Roman" w:hAnsi="Times New Roman" w:cs="Times New Roman"/>
                <w:noProof/>
                <w:snapToGrid w:val="0"/>
                <w:color w:val="000000"/>
                <w:sz w:val="20"/>
                <w:szCs w:val="20"/>
                <w:lang w:eastAsia="ru-RU"/>
              </w:rPr>
            </w:pPr>
            <w:r w:rsidRPr="000016F8">
              <w:rPr>
                <w:rFonts w:ascii="Times New Roman" w:eastAsia="Times New Roman" w:hAnsi="Times New Roman" w:cs="Times New Roman"/>
                <w:noProof/>
                <w:snapToGrid w:val="0"/>
                <w:color w:val="000000"/>
                <w:sz w:val="20"/>
                <w:szCs w:val="20"/>
                <w:lang w:eastAsia="ru-RU"/>
              </w:rPr>
              <w:t>540-720</w:t>
            </w:r>
          </w:p>
        </w:tc>
        <w:tc>
          <w:tcPr>
            <w:tcW w:w="904" w:type="dxa"/>
          </w:tcPr>
          <w:p w:rsidR="000016F8" w:rsidRPr="000016F8" w:rsidRDefault="000016F8" w:rsidP="000016F8">
            <w:pPr>
              <w:widowControl w:val="0"/>
              <w:spacing w:after="0" w:line="240" w:lineRule="auto"/>
              <w:ind w:firstLine="454"/>
              <w:jc w:val="center"/>
              <w:rPr>
                <w:rFonts w:ascii="Times New Roman" w:eastAsia="Times New Roman" w:hAnsi="Times New Roman" w:cs="Times New Roman"/>
                <w:noProof/>
                <w:snapToGrid w:val="0"/>
                <w:color w:val="000000"/>
                <w:sz w:val="20"/>
                <w:szCs w:val="20"/>
                <w:lang w:eastAsia="ru-RU"/>
              </w:rPr>
            </w:pPr>
            <w:r w:rsidRPr="000016F8">
              <w:rPr>
                <w:rFonts w:ascii="Times New Roman" w:eastAsia="Times New Roman" w:hAnsi="Times New Roman" w:cs="Times New Roman"/>
                <w:noProof/>
                <w:snapToGrid w:val="0"/>
                <w:color w:val="000000"/>
                <w:sz w:val="20"/>
                <w:szCs w:val="20"/>
                <w:lang w:eastAsia="ru-RU"/>
              </w:rPr>
              <w:t>Сығу</w:t>
            </w:r>
          </w:p>
        </w:tc>
        <w:tc>
          <w:tcPr>
            <w:tcW w:w="1017" w:type="dxa"/>
          </w:tcPr>
          <w:p w:rsidR="000016F8" w:rsidRPr="000016F8" w:rsidRDefault="000016F8" w:rsidP="000016F8">
            <w:pPr>
              <w:widowControl w:val="0"/>
              <w:spacing w:after="0" w:line="240" w:lineRule="auto"/>
              <w:ind w:firstLine="454"/>
              <w:jc w:val="center"/>
              <w:rPr>
                <w:rFonts w:ascii="Times New Roman" w:eastAsia="Times New Roman" w:hAnsi="Times New Roman" w:cs="Times New Roman"/>
                <w:noProof/>
                <w:snapToGrid w:val="0"/>
                <w:color w:val="000000"/>
                <w:sz w:val="20"/>
                <w:szCs w:val="20"/>
                <w:lang w:eastAsia="ru-RU"/>
              </w:rPr>
            </w:pPr>
            <w:r w:rsidRPr="000016F8">
              <w:rPr>
                <w:rFonts w:ascii="Times New Roman" w:eastAsia="Times New Roman" w:hAnsi="Times New Roman" w:cs="Times New Roman"/>
                <w:noProof/>
                <w:snapToGrid w:val="0"/>
                <w:color w:val="000000"/>
                <w:sz w:val="20"/>
                <w:szCs w:val="20"/>
                <w:lang w:eastAsia="ru-RU"/>
              </w:rPr>
              <w:t>Жұмыс жүрісі</w:t>
            </w:r>
          </w:p>
        </w:tc>
        <w:tc>
          <w:tcPr>
            <w:tcW w:w="1017" w:type="dxa"/>
          </w:tcPr>
          <w:p w:rsidR="000016F8" w:rsidRPr="000016F8" w:rsidRDefault="000016F8" w:rsidP="000016F8">
            <w:pPr>
              <w:widowControl w:val="0"/>
              <w:spacing w:after="0" w:line="240" w:lineRule="auto"/>
              <w:ind w:firstLine="454"/>
              <w:jc w:val="center"/>
              <w:rPr>
                <w:rFonts w:ascii="Times New Roman" w:eastAsia="Times New Roman" w:hAnsi="Times New Roman" w:cs="Times New Roman"/>
                <w:noProof/>
                <w:snapToGrid w:val="0"/>
                <w:color w:val="000000"/>
                <w:sz w:val="20"/>
                <w:szCs w:val="20"/>
                <w:lang w:eastAsia="ru-RU"/>
              </w:rPr>
            </w:pPr>
            <w:r w:rsidRPr="000016F8">
              <w:rPr>
                <w:rFonts w:ascii="Times New Roman" w:eastAsia="Times New Roman" w:hAnsi="Times New Roman" w:cs="Times New Roman"/>
                <w:noProof/>
                <w:snapToGrid w:val="0"/>
                <w:color w:val="000000"/>
                <w:sz w:val="20"/>
                <w:szCs w:val="20"/>
                <w:lang w:eastAsia="ru-RU"/>
              </w:rPr>
              <w:t>Енгізу</w:t>
            </w:r>
          </w:p>
        </w:tc>
        <w:tc>
          <w:tcPr>
            <w:tcW w:w="1017" w:type="dxa"/>
          </w:tcPr>
          <w:p w:rsidR="000016F8" w:rsidRPr="000016F8" w:rsidRDefault="000016F8" w:rsidP="000016F8">
            <w:pPr>
              <w:widowControl w:val="0"/>
              <w:spacing w:after="0" w:line="240" w:lineRule="auto"/>
              <w:ind w:firstLine="454"/>
              <w:jc w:val="center"/>
              <w:rPr>
                <w:rFonts w:ascii="Times New Roman" w:eastAsia="Times New Roman" w:hAnsi="Times New Roman" w:cs="Times New Roman"/>
                <w:noProof/>
                <w:snapToGrid w:val="0"/>
                <w:color w:val="000000"/>
                <w:sz w:val="20"/>
                <w:szCs w:val="20"/>
                <w:lang w:eastAsia="ru-RU"/>
              </w:rPr>
            </w:pPr>
            <w:r w:rsidRPr="000016F8">
              <w:rPr>
                <w:rFonts w:ascii="Times New Roman" w:eastAsia="Times New Roman" w:hAnsi="Times New Roman" w:cs="Times New Roman"/>
                <w:noProof/>
                <w:snapToGrid w:val="0"/>
                <w:color w:val="000000"/>
                <w:sz w:val="20"/>
                <w:szCs w:val="20"/>
                <w:lang w:eastAsia="ru-RU"/>
              </w:rPr>
              <w:t>Шығару</w:t>
            </w:r>
          </w:p>
        </w:tc>
      </w:tr>
    </w:tbl>
    <w:p w:rsidR="000016F8" w:rsidRPr="000016F8" w:rsidRDefault="000016F8" w:rsidP="000016F8">
      <w:pPr>
        <w:shd w:val="clear" w:color="auto" w:fill="FFFFFF"/>
        <w:spacing w:after="0" w:line="240" w:lineRule="auto"/>
        <w:ind w:firstLine="454"/>
        <w:jc w:val="both"/>
        <w:rPr>
          <w:rFonts w:ascii="Times New Roman" w:eastAsia="Times New Roman" w:hAnsi="Times New Roman" w:cs="Times New Roman"/>
          <w:color w:val="000000"/>
          <w:sz w:val="20"/>
          <w:szCs w:val="20"/>
          <w:lang w:val="kk-KZ" w:eastAsia="ru-RU"/>
        </w:rPr>
      </w:pPr>
    </w:p>
    <w:p w:rsidR="000016F8" w:rsidRPr="000016F8" w:rsidRDefault="000016F8" w:rsidP="000016F8">
      <w:pPr>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sz w:val="20"/>
          <w:szCs w:val="20"/>
          <w:lang w:val="kk-KZ" w:eastAsia="ru-RU"/>
        </w:rPr>
        <w:t xml:space="preserve">Әдебиет: </w:t>
      </w:r>
      <w:r w:rsidRPr="000016F8">
        <w:rPr>
          <w:rFonts w:ascii="Times New Roman" w:eastAsia="Times New Roman" w:hAnsi="Times New Roman" w:cs="Times New Roman"/>
          <w:sz w:val="20"/>
          <w:szCs w:val="20"/>
          <w:lang w:val="en-US" w:eastAsia="ru-RU"/>
        </w:rPr>
        <w:t>[1; 2; 3]</w:t>
      </w:r>
    </w:p>
    <w:p w:rsidR="00064B97" w:rsidRDefault="00064B97" w:rsidP="000016F8">
      <w:pPr>
        <w:shd w:val="clear" w:color="auto" w:fill="FFFFFF"/>
        <w:spacing w:after="0" w:line="240" w:lineRule="auto"/>
        <w:ind w:firstLine="454"/>
        <w:jc w:val="both"/>
        <w:rPr>
          <w:rFonts w:ascii="Times New Roman" w:eastAsia="Times New Roman" w:hAnsi="Times New Roman" w:cs="Times New Roman"/>
          <w:b/>
          <w:color w:val="000000"/>
          <w:sz w:val="20"/>
          <w:szCs w:val="20"/>
          <w:lang w:val="kk-KZ" w:eastAsia="ru-RU"/>
        </w:rPr>
      </w:pPr>
    </w:p>
    <w:p w:rsidR="000016F8" w:rsidRPr="000016F8" w:rsidRDefault="000016F8" w:rsidP="000016F8">
      <w:pPr>
        <w:shd w:val="clear" w:color="auto" w:fill="FFFFFF"/>
        <w:spacing w:after="0" w:line="240" w:lineRule="auto"/>
        <w:ind w:firstLine="454"/>
        <w:jc w:val="both"/>
        <w:rPr>
          <w:rFonts w:ascii="Times New Roman" w:eastAsia="Times New Roman" w:hAnsi="Times New Roman" w:cs="Times New Roman"/>
          <w:b/>
          <w:color w:val="000000"/>
          <w:sz w:val="20"/>
          <w:szCs w:val="20"/>
          <w:lang w:val="kk-KZ" w:eastAsia="ru-RU"/>
        </w:rPr>
      </w:pPr>
      <w:r w:rsidRPr="000016F8">
        <w:rPr>
          <w:rFonts w:ascii="Times New Roman" w:eastAsia="Times New Roman" w:hAnsi="Times New Roman" w:cs="Times New Roman"/>
          <w:b/>
          <w:color w:val="000000"/>
          <w:sz w:val="20"/>
          <w:szCs w:val="20"/>
          <w:lang w:val="kk-KZ" w:eastAsia="ru-RU"/>
        </w:rPr>
        <w:t xml:space="preserve">Тақырып: Салқындату жүйесі. </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color w:val="000000"/>
          <w:sz w:val="20"/>
          <w:szCs w:val="20"/>
          <w:lang w:eastAsia="ru-RU"/>
        </w:rPr>
      </w:pP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snapToGrid w:val="0"/>
          <w:sz w:val="20"/>
          <w:szCs w:val="20"/>
          <w:lang w:val="kk-KZ" w:eastAsia="ru-RU"/>
        </w:rPr>
        <w:t>Салқындату жүйесі мотордың қызатын бөлшектеріндегі жылуды әкетеді. Оның сұйық түрінде  немесе ауалы болуы мүмкін.</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 xml:space="preserve">Салқындату жүйесінің міндеті мен құрылысы. Жанар майдың жануы нәтижесінде алынған жылудың жұмсалуын пайдалы жұмыс пен шығынға бөлуді мотордың </w:t>
      </w:r>
      <w:r w:rsidRPr="000016F8">
        <w:rPr>
          <w:rFonts w:ascii="Times New Roman" w:eastAsia="Times New Roman" w:hAnsi="Times New Roman" w:cs="Times New Roman"/>
          <w:i/>
          <w:noProof/>
          <w:snapToGrid w:val="0"/>
          <w:color w:val="000000"/>
          <w:sz w:val="20"/>
          <w:szCs w:val="20"/>
          <w:lang w:val="kk-KZ" w:eastAsia="ru-RU"/>
        </w:rPr>
        <w:t>жылу балансы</w:t>
      </w:r>
      <w:r w:rsidRPr="000016F8">
        <w:rPr>
          <w:rFonts w:ascii="Times New Roman" w:eastAsia="Times New Roman" w:hAnsi="Times New Roman" w:cs="Times New Roman"/>
          <w:noProof/>
          <w:snapToGrid w:val="0"/>
          <w:color w:val="000000"/>
          <w:sz w:val="20"/>
          <w:szCs w:val="20"/>
          <w:lang w:val="kk-KZ" w:eastAsia="ru-RU"/>
        </w:rPr>
        <w:t xml:space="preserve"> деп атайды.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Жылу балансы мотордың пайдалы жұмысына жылудың жалпы мөлшерінің 25-35% дейінгі мөлшері пайдаланылатын-дығы, сөйтіп, мотордың тиімді пайдалы әсер коэффициенті 25—35 % тең екендігі көрінетін диаграмма түрінде көрсетілуі мүмкін.</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 xml:space="preserve">Мотордың салқындату жүйесі оның белгілі бір, неғұрлым қолайлы </w:t>
      </w:r>
      <w:r w:rsidRPr="000016F8">
        <w:rPr>
          <w:rFonts w:ascii="Times New Roman" w:eastAsia="Times New Roman" w:hAnsi="Times New Roman" w:cs="Times New Roman"/>
          <w:noProof/>
          <w:snapToGrid w:val="0"/>
          <w:color w:val="000000"/>
          <w:sz w:val="20"/>
          <w:szCs w:val="20"/>
          <w:lang w:val="kk-KZ" w:eastAsia="ru-RU"/>
        </w:rPr>
        <w:lastRenderedPageBreak/>
        <w:t>жылу режимін сақтап тұрады. Аса салқындап кеткенде үйкеліске жұмсалатын шығын артып, мотордың қуаты кемиді, салқын бөлшектерде бензин буы конденсацияланып, жағылған майды жуып-шая отырып, тамшы түрінде цилиндр айнасы бетімен төмен карай ағады. Бөлшектердің тозуы артып, майды жиі алмастыру қажеттігі туады.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Қызып кету цилиндрдің жанар қоспамен мөлшерлік толтырылуын нашарлатып, майдың сұйылуы мен жануына себепші болады, осының нәтижесінде поршеньдер цилиндрлерде сыналанып, подшипниктердің ішпектері балқып кетуі мүмкін.</w:t>
      </w:r>
      <w:r w:rsidRPr="000016F8">
        <w:rPr>
          <w:rFonts w:ascii="Times New Roman" w:eastAsia="Times New Roman" w:hAnsi="Times New Roman" w:cs="Times New Roman"/>
          <w:noProof/>
          <w:snapToGrid w:val="0"/>
          <w:color w:val="000000"/>
          <w:sz w:val="20"/>
          <w:szCs w:val="20"/>
          <w:lang w:val="kk-KZ" w:eastAsia="ru-RU"/>
        </w:rPr>
        <w:br/>
        <w:t>Автомобиль моторларын сұйықпен немесе ауамен салқындатуға болады. Автомобильдердің моторларында  су насосымен жүзеге  асырылатын, сұйықты еріксіз циркуляциялайтын сұйықпен салқындатудың жабық жүйесін қолданады. Тікелей атмосферамен жалғасып жатпайтындықтан, оны жабық жүйе деп атайды. Мұның нәтижесінде жүйедегі қысым артады, салқындатқыш сұйықтың қайнау температурасы 108—119°С-ге дейін жоғарылап, оның булануы кемиді. Қалыпты жұмыс істейтін мотордың салқындатқыш сұйығының температурасы 85—95° С болуы тиіс.</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Сұйықпен салқындату жүйесіне мыналар кіреді: цилиндрлер блогы мен қалпақшасын салқындату жейдесі, радиатор, су насосы, желдеткіш, термостат, жалюздер, келте түтікше, шлангілер, ағызу шүмектері, жылытқыш радиаторы, температура көрсеткіш және бақылау лампысы.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Мотордың салқындату жейдесіндегі сұйықт цилиндрлерден жылу алу есебінен қызады да, термостат арқылы радиаторға келіп, онда салқындайды және центрден тепкіш насостың әсерімен мотор жейдесіне қайта оралады. Радиатор мен мотордың желдеткіштен келетін ауа ағынымен қарқынды желдетілуі сұйықтың салқындауына жағдай жасайды.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Радиатор жоғарғы және төменгі бактардан және өзектен тұрады. Оны автомобильде серіппелері бар резеңке жастықшаға бекітеді.</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eastAsia="ru-RU"/>
        </w:rPr>
        <w:t>Түтікті және пластиналы радиаторлар неғұрлым кең таралған. Алғашқысында өзек салқындату бетін арттыратын және радиаторға мықтылық қасиет беретін горизонталь орналасқан пластиналар арқылы өткізілген латун түтікшелердің бірнеше қатарынан түзілген. Екіншісінің өзегі әрқайсысы кеңірдек тәрізді пластиналарының шет жақтарымен өз ара дәнекерленіп біріктіріліп жасалған жалпақ латун түтікшелердің бір қатарынан тұрады.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Жоғарғы бактың құятын аузы және бу шығатын түтікшесі болады. Радиатордың аузында сұйық қайнағанда қысымды төмендетуге арналған бу клапаны және сұйықтың салқындауы нәтижесінде қысымы төмендеген кезде жүйеге ауа өткізіп, осы арқылы радиатор түтігінің атмосфералық қысымнан қабысып қалуын болдырмайтын ауа клапаны бар тығынмен герметикалық жабылады.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lastRenderedPageBreak/>
        <w:t>Центрден тепкіш су насосы салқындаткыш сұйықтың еріксіз циркуляциясын тудырады; оны болттармен төсем арқылы цилиндрлер блогының жоғарғы бөлігіне бекітеді. Насостың негізгі бөліктері: корпус, екі шарикті подшипникке орнатылған пластмасса қанатшасы бар білік. Резеңке манжетадан, металл құрсаудан, серіппеден және тозуға берік графит-қорғасын қоспасынан жасалған шайбалардан тұратын өздігінен нығыздалатын сальник насос корпусынан біліктің шығар жерінде сұйықтықтың ағуын болдырмайды.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Желдеткіш радиатор өзегі арқылы ауа ағынын күшейтеді. Желдеткіш күпшегін су насосының білігіне бекітеді. Олар иінді біліктен трапеция тәріздес бір немесе екі ремень арқылы бірге айналысқа келтіріледі. Желдеткіш радиатор рамасына орнатылған құндаққа орналасқан, бұл радиатор арқылы өтетін ауа ағыны жылдамдығының артуына жағдай жасайды.</w:t>
      </w:r>
    </w:p>
    <w:p w:rsidR="000016F8" w:rsidRPr="000016F8" w:rsidRDefault="000016F8" w:rsidP="000016F8">
      <w:pPr>
        <w:spacing w:after="0" w:line="240" w:lineRule="auto"/>
        <w:ind w:firstLine="454"/>
        <w:jc w:val="both"/>
        <w:rPr>
          <w:rFonts w:ascii="Times New Roman" w:eastAsia="Times New Roman" w:hAnsi="Times New Roman" w:cs="Times New Roman"/>
          <w:noProof/>
          <w:color w:val="000000"/>
          <w:sz w:val="20"/>
          <w:szCs w:val="20"/>
          <w:lang w:val="kk-KZ" w:eastAsia="ru-RU"/>
        </w:rPr>
      </w:pPr>
      <w:r w:rsidRPr="000016F8">
        <w:rPr>
          <w:rFonts w:ascii="Times New Roman" w:eastAsia="Times New Roman" w:hAnsi="Times New Roman" w:cs="Times New Roman"/>
          <w:noProof/>
          <w:color w:val="000000"/>
          <w:sz w:val="20"/>
          <w:szCs w:val="20"/>
          <w:lang w:val="kk-KZ" w:eastAsia="ru-RU"/>
        </w:rPr>
        <w:t xml:space="preserve">Автомобиль моторларының салқындату жүйесінде аса қолайлы жылу режимін сақтау үшін желдеткіш электр магниттік фрикциялық муфтамен қозғалысқа келтіріледі, ол салқындатқыш сұйықтың температурасына байланысты автоматты түрде косылып-ажыратылады. Муфта су насосының күпшегіне шкивпен бірге орнатылған электр магниттен және екі шарикті подшипникте еркін айналып тұратын якорь мен пластиналы серіппемен жалғасқан желдеткіш күпшегінен тұрады. Электр магниттік катушкасы датчигі радиатордың жоғарғы багына орнатылған жылу релесімен жалғастырылған. Салқындатқыш сұйықтың температурасы 90—95°С-ге жеткенде реленің контактілері тұйықталады да, электр магниттің катушкасына автомобильдің аккумуляторлы батареясынан ток келеді, якорь электр магнитке тартылып, желдеткіш күпшегі айнала бастайды. Салқындатқыш сұйықтың температурасы 80—85°С-ге дейін төмендегенде реленің контактілері ажыртылады да, желдеткіш бөлініп тасталады (ажыратылады). Жалюздер — радиатордың алдына орнатылған, топсалы түрде бекітілген болат пластиналар. </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 xml:space="preserve">Термостат суық моторды тезірек қыздыруға және автомобиль қозғалысы кезінде салқындатқыш сұйықтың температурасын автоматты түрде реттеуге пайдаланылады. </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 xml:space="preserve">Мотор салқын кезде термостат клапаны жабық болады да, салқындатқыш сұйық канал арқылы насостың ену тесігіне қарай, ал ол арқылы салқындату жейдесіне қарай бағытталады, яғни радиаторға енбестен кіші шеңбер бойымен циркуляцияланады. </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Салқындатқыш сұйық 70—80° С-ге дейін қызған кезде термостат клапаны оның цилиндрін толтырып тұратын сұйық буының әсерімен немесе қатты толтырғыштың ұлғаюы салдарынан ашылады да, салқындатқыш сұйық радиатор арқылы циркуляцияланады, яғни үлкен шеңбер бойымен айналып шығады.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 xml:space="preserve">Салқындатқыш сұйықтың температурасын датчигі цилиндрлер </w:t>
      </w:r>
      <w:r w:rsidRPr="000016F8">
        <w:rPr>
          <w:rFonts w:ascii="Times New Roman" w:eastAsia="Times New Roman" w:hAnsi="Times New Roman" w:cs="Times New Roman"/>
          <w:noProof/>
          <w:snapToGrid w:val="0"/>
          <w:color w:val="000000"/>
          <w:sz w:val="20"/>
          <w:szCs w:val="20"/>
          <w:lang w:val="kk-KZ" w:eastAsia="ru-RU"/>
        </w:rPr>
        <w:lastRenderedPageBreak/>
        <w:t>блогының салқындату жейдесіне бұрап енгізілген температура көрсеткіш бойынша бақылайды. Салқындату жүйесінде температура 95°С-ден артқанда моторлардың қалқанындағы, радиатордың жоғарғы багына орнатылған датчикпен іске қосылатын сигналдық лампы жанады.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Антифриздің қолданылуы. Ауаның температурасы 0°С-ден төмен болған жағдайда салқындату жүйесіне қату температурасы төмен сұйық – антифризді құю ұсынылады.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eastAsia="ru-RU"/>
        </w:rPr>
        <w:t>Антифриз улы болатындықтан, оны абайлап пайдалану керек. Антифриздің көлемдік үлғаю коэффициенті судың ұлғаю коэффициентіне қарағанда үлкен болғандықтан, онымен жүйе сыйымдылығының 95% толтыру қажет.</w:t>
      </w:r>
    </w:p>
    <w:p w:rsidR="000016F8" w:rsidRPr="000016F8" w:rsidRDefault="000016F8" w:rsidP="000016F8">
      <w:pPr>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noProof/>
          <w:sz w:val="20"/>
          <w:szCs w:val="20"/>
          <w:lang w:val="kk-KZ" w:eastAsia="ru-RU"/>
        </w:rPr>
        <w:t>Кейбір моторларға орнатылатын оталдырғыш жылытқыш ауаның температурасы төмен жағдайда оталдыру алдында оларды қыздыру үшін пайдаланылады. Жылытқыштың негізгі бөліктері: жану камерасы және ыстықты шығаратын түтігі бар қазан, жанар май багы, электр магнитті клапаны бар жанар майдың берілуін реттегіш және басқару пульті. Қазанның ыстықты шығаратын түтігінің айналасындағы қуыс салқындатқыш сұйықпен  толтырылған және келте түтік</w:t>
      </w:r>
      <w:r w:rsidRPr="000016F8">
        <w:rPr>
          <w:rFonts w:ascii="Times New Roman" w:eastAsia="Times New Roman" w:hAnsi="Times New Roman" w:cs="Times New Roman"/>
          <w:noProof/>
          <w:color w:val="000000"/>
          <w:sz w:val="20"/>
          <w:szCs w:val="20"/>
          <w:lang w:val="kk-KZ" w:eastAsia="ru-RU"/>
        </w:rPr>
        <w:t>ше мен шлангі арқылы үнемі мотордың салқындату жейдесімен жалғасып тұрады.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Жылытқышты іске қосқанда жану камерасына бактан бензин келеді, ал электр моторымен қозғалысқа келтірілетін желдеткіштің жәрдемімен ауа беріледі. Түзілетін жанар қоспа алғашында электрлік қыздыру свечасымен тұтанады, жану тұрақталған соң оны сөндіреді. Қыздыру дәрежесіне қарай қазандағы сұйықтың тығыздығы кемиді де, ол цилиндрлер мен енгізу құбырларын жылыта отырып, мотордың салқындату жейдесіне келеді, ал ыстық шығаратын түтіктен шығатын газдар картердің төменгі бөлігіне  бағытталып, ондағы майды жылытады.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color w:val="000000"/>
          <w:sz w:val="20"/>
          <w:szCs w:val="20"/>
          <w:lang w:val="kk-KZ" w:eastAsia="ru-RU"/>
        </w:rPr>
      </w:pPr>
      <w:r w:rsidRPr="000016F8">
        <w:rPr>
          <w:rFonts w:ascii="Times New Roman" w:eastAsia="Times New Roman" w:hAnsi="Times New Roman" w:cs="Times New Roman"/>
          <w:snapToGrid w:val="0"/>
          <w:sz w:val="20"/>
          <w:szCs w:val="20"/>
          <w:lang w:val="kk-KZ" w:eastAsia="ru-RU"/>
        </w:rPr>
        <w:t>Бөлімді оқу нәтижесінде студенттер келесі сұрақтарға жауап беруі тиіс:</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sidRPr="000016F8">
        <w:rPr>
          <w:rFonts w:ascii="Times New Roman" w:eastAsia="Times New Roman" w:hAnsi="Times New Roman" w:cs="Times New Roman"/>
          <w:noProof/>
          <w:snapToGrid w:val="0"/>
          <w:sz w:val="20"/>
          <w:szCs w:val="20"/>
          <w:lang w:val="kk-KZ" w:eastAsia="ru-RU"/>
        </w:rPr>
        <w:t xml:space="preserve">1. Салқындату системасынын міндеті мен құрылысы қандай? </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sidRPr="000016F8">
        <w:rPr>
          <w:rFonts w:ascii="Times New Roman" w:eastAsia="Times New Roman" w:hAnsi="Times New Roman" w:cs="Times New Roman"/>
          <w:noProof/>
          <w:snapToGrid w:val="0"/>
          <w:sz w:val="20"/>
          <w:szCs w:val="20"/>
          <w:lang w:val="kk-KZ" w:eastAsia="ru-RU"/>
        </w:rPr>
        <w:t xml:space="preserve">2. Жабық салқындату системасының артықшылықтары туралы айтындар. </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sidRPr="000016F8">
        <w:rPr>
          <w:rFonts w:ascii="Times New Roman" w:eastAsia="Times New Roman" w:hAnsi="Times New Roman" w:cs="Times New Roman"/>
          <w:noProof/>
          <w:snapToGrid w:val="0"/>
          <w:sz w:val="20"/>
          <w:szCs w:val="20"/>
          <w:lang w:val="kk-KZ" w:eastAsia="ru-RU"/>
        </w:rPr>
        <w:t xml:space="preserve">3. Су насосы мен өзі қысылатын саль-никтіқ міндеті мен құрылысын түсіндіріңдер. </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sz w:val="20"/>
          <w:szCs w:val="20"/>
          <w:lang w:val="kk-KZ" w:eastAsia="ru-RU"/>
        </w:rPr>
        <w:t xml:space="preserve">4. </w:t>
      </w:r>
      <w:r w:rsidRPr="000016F8">
        <w:rPr>
          <w:rFonts w:ascii="Times New Roman" w:eastAsia="Times New Roman" w:hAnsi="Times New Roman" w:cs="Times New Roman"/>
          <w:snapToGrid w:val="0"/>
          <w:sz w:val="20"/>
          <w:szCs w:val="20"/>
          <w:lang w:val="kk-KZ" w:eastAsia="ru-RU"/>
        </w:rPr>
        <w:t xml:space="preserve">Термостаттың міндеті мен құрылысы қандай және ол қалай жұмыс істейді? </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snapToGrid w:val="0"/>
          <w:sz w:val="20"/>
          <w:szCs w:val="20"/>
          <w:lang w:val="kk-KZ" w:eastAsia="ru-RU"/>
        </w:rPr>
        <w:t xml:space="preserve">5. Радиатор не үшін пайдаланылады және онық құрылысы кандай? </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snapToGrid w:val="0"/>
          <w:sz w:val="20"/>
          <w:szCs w:val="20"/>
          <w:lang w:val="kk-KZ" w:eastAsia="ru-RU"/>
        </w:rPr>
        <w:t>6. Радиатор тығынынын бу және ауа клапандарының құрылысы қандай?</w:t>
      </w:r>
    </w:p>
    <w:p w:rsidR="000016F8" w:rsidRPr="000016F8" w:rsidRDefault="000016F8" w:rsidP="000016F8">
      <w:pPr>
        <w:spacing w:after="0" w:line="240" w:lineRule="auto"/>
        <w:ind w:firstLine="454"/>
        <w:jc w:val="both"/>
        <w:rPr>
          <w:rFonts w:ascii="Times New Roman" w:eastAsia="Times New Roman" w:hAnsi="Times New Roman" w:cs="Times New Roman"/>
          <w:sz w:val="20"/>
          <w:szCs w:val="20"/>
          <w:lang w:val="kk-KZ" w:eastAsia="ru-RU"/>
        </w:rPr>
      </w:pPr>
    </w:p>
    <w:p w:rsidR="000016F8" w:rsidRPr="000016F8" w:rsidRDefault="000016F8" w:rsidP="000016F8">
      <w:pPr>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sz w:val="20"/>
          <w:szCs w:val="20"/>
          <w:lang w:val="kk-KZ" w:eastAsia="ru-RU"/>
        </w:rPr>
        <w:t>Әдебиет: [1; 2; 3]</w:t>
      </w:r>
    </w:p>
    <w:p w:rsidR="000016F8" w:rsidRPr="000016F8" w:rsidRDefault="000016F8" w:rsidP="000016F8">
      <w:pPr>
        <w:shd w:val="clear" w:color="auto" w:fill="FFFFFF"/>
        <w:spacing w:after="0" w:line="240" w:lineRule="auto"/>
        <w:ind w:firstLine="454"/>
        <w:jc w:val="both"/>
        <w:rPr>
          <w:rFonts w:ascii="Times New Roman" w:eastAsia="Times New Roman" w:hAnsi="Times New Roman" w:cs="Times New Roman"/>
          <w:color w:val="000000"/>
          <w:sz w:val="20"/>
          <w:szCs w:val="20"/>
          <w:lang w:val="kk-KZ" w:eastAsia="ru-RU"/>
        </w:rPr>
      </w:pPr>
    </w:p>
    <w:p w:rsidR="000016F8" w:rsidRPr="000016F8" w:rsidRDefault="000016F8" w:rsidP="000016F8">
      <w:pPr>
        <w:tabs>
          <w:tab w:val="left" w:pos="3131"/>
        </w:tabs>
        <w:spacing w:after="0" w:line="240" w:lineRule="auto"/>
        <w:ind w:firstLine="454"/>
        <w:jc w:val="both"/>
        <w:rPr>
          <w:rFonts w:ascii="Times New Roman" w:eastAsia="Times New Roman" w:hAnsi="Times New Roman" w:cs="Times New Roman"/>
          <w:b/>
          <w:noProof/>
          <w:sz w:val="20"/>
          <w:szCs w:val="20"/>
          <w:lang w:val="kk-KZ" w:eastAsia="ru-RU"/>
        </w:rPr>
      </w:pPr>
      <w:r w:rsidRPr="000016F8">
        <w:rPr>
          <w:rFonts w:ascii="Times New Roman" w:eastAsia="Times New Roman" w:hAnsi="Times New Roman" w:cs="Times New Roman"/>
          <w:b/>
          <w:sz w:val="20"/>
          <w:szCs w:val="20"/>
          <w:lang w:val="kk-KZ" w:eastAsia="ru-RU"/>
        </w:rPr>
        <w:lastRenderedPageBreak/>
        <w:t>Тақырып:</w:t>
      </w:r>
      <w:r w:rsidRPr="000016F8">
        <w:rPr>
          <w:rFonts w:ascii="Times New Roman" w:eastAsia="Times New Roman" w:hAnsi="Times New Roman" w:cs="Times New Roman"/>
          <w:sz w:val="20"/>
          <w:szCs w:val="20"/>
          <w:lang w:val="kk-KZ" w:eastAsia="ru-RU"/>
        </w:rPr>
        <w:t xml:space="preserve"> </w:t>
      </w:r>
      <w:r w:rsidRPr="000016F8">
        <w:rPr>
          <w:rFonts w:ascii="Times New Roman" w:eastAsia="Times New Roman" w:hAnsi="Times New Roman" w:cs="Times New Roman"/>
          <w:b/>
          <w:noProof/>
          <w:sz w:val="20"/>
          <w:szCs w:val="20"/>
          <w:lang w:val="kk-KZ" w:eastAsia="ru-RU"/>
        </w:rPr>
        <w:t>Майлау жүйесі</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color w:val="000000"/>
          <w:sz w:val="20"/>
          <w:szCs w:val="20"/>
          <w:lang w:val="kk-KZ" w:eastAsia="ru-RU"/>
        </w:rPr>
      </w:pPr>
    </w:p>
    <w:p w:rsidR="000016F8" w:rsidRPr="000016F8" w:rsidRDefault="000016F8" w:rsidP="000016F8">
      <w:pPr>
        <w:spacing w:after="0" w:line="240" w:lineRule="auto"/>
        <w:ind w:firstLine="454"/>
        <w:jc w:val="both"/>
        <w:rPr>
          <w:rFonts w:ascii="Times New Roman" w:eastAsia="Times New Roman" w:hAnsi="Times New Roman" w:cs="Times New Roman"/>
          <w:noProof/>
          <w:sz w:val="20"/>
          <w:szCs w:val="20"/>
          <w:lang w:val="kk-KZ" w:eastAsia="ru-RU"/>
        </w:rPr>
      </w:pPr>
      <w:r w:rsidRPr="000016F8">
        <w:rPr>
          <w:rFonts w:ascii="Times New Roman" w:eastAsia="Times New Roman" w:hAnsi="Times New Roman" w:cs="Times New Roman"/>
          <w:noProof/>
          <w:sz w:val="20"/>
          <w:szCs w:val="20"/>
          <w:lang w:val="kk-KZ" w:eastAsia="ru-RU"/>
        </w:rPr>
        <w:t xml:space="preserve">Майлау жүйесі мотор бөлшектерінің арасындағы үйкелісті азайтуға, оларды салқындатуға және тозу өнімдерін әкетуге арналған. </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Міндеті мен құрылысы. Моторлардың өз ара жанасқан бөлшектерінің беті өңделуінің өте дәлдігімен және тазалығымен ерекшеленеді. Алайда микроскоптық кедір-бұдырлар калады, бір бөлшек екінші бөлшек бетімен қозғалып, орын ауыстырғанда бұл қозғалысқа кедергі жасайтын күш — үйкеліс күшін тудырады. Ол үйкелетін беттердің өңделу дәлдігіне, қысымға және бөлшектер орын ауыстыруының салыстырмалы жылдамдығына байланысты. үйкеліс күшін жеңуге мотор қуатының 10—15% жұмсалады.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Жанасатын бөлшектердің бетінің арасындағы үйкелісті азайту үшін жұқа етіп май жағады. Бұл жағдайда сұйықтық үйкеліс, яғни май бөлшектерінің арасындағы үйкеліс болады. Сонда үйкеліс күші едәуір кемиді де, бөлшектер тозбайды деуге болады, олар тот басудан сақталады, олардың арасындағы саңылаулар нығыздалады.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Бұдан басқа, май үйкелетін беттер аралығымен өте отырып, оларды салқындатады және тозу кезінде түзілетін қатты бөлшектерді алып кетеді.</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Автомобиль моторларын майлау үшін мұнайдан сұйық жанар майды бөліп алғаннан кейінгі қалдықтарынан қайта өңдеу жолымен алынған майларды қолданады.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Автомобиль моторларында майлаудың құрама жүйесін қолданады, мұнда неғұрлым жүк көп түсетін бөлшектер қысыммен, ал қалғандары — шашырату немесе өздігінен ағу арқылы майланады.</w:t>
      </w:r>
    </w:p>
    <w:p w:rsidR="000016F8" w:rsidRPr="000016F8" w:rsidRDefault="000016F8" w:rsidP="000016F8">
      <w:pPr>
        <w:spacing w:after="0" w:line="240" w:lineRule="auto"/>
        <w:ind w:firstLine="454"/>
        <w:jc w:val="both"/>
        <w:rPr>
          <w:rFonts w:ascii="Times New Roman" w:eastAsia="Times New Roman" w:hAnsi="Times New Roman" w:cs="Times New Roman"/>
          <w:noProof/>
          <w:color w:val="000000"/>
          <w:sz w:val="20"/>
          <w:szCs w:val="20"/>
          <w:lang w:val="kk-KZ" w:eastAsia="ru-RU"/>
        </w:rPr>
      </w:pPr>
      <w:r w:rsidRPr="000016F8">
        <w:rPr>
          <w:rFonts w:ascii="Times New Roman" w:eastAsia="Times New Roman" w:hAnsi="Times New Roman" w:cs="Times New Roman"/>
          <w:noProof/>
          <w:color w:val="000000"/>
          <w:sz w:val="20"/>
          <w:szCs w:val="20"/>
          <w:lang w:val="kk-KZ" w:eastAsia="ru-RU"/>
        </w:rPr>
        <w:t>Мұндай жүйенің негізгі бөліктері: картер тығыры (майға арналған резервуар), май қабылдағышы мен торлы сүзгісі бар май насосы, ішінара және мұқият тазартатын май сүзгілері, редукциялық және сақтандырғыш клапандар, май түтіктері мен каналдары, май өлшеуіш стержень, май қысымын көрсеткіш және май радиаторы.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Мотордың майлау жүйесінде май иінді біліктің түпкі және шатун подшипниктеріне, бөлгіш біліктің подшипниктеріне, тұтандыру жүйесі мен май насосының үзгіш-бөлгіш жетегінің аралық білігінің тірегіне және итергіштерге қысыммен беріледі. Күйентелердің втулкаларына майды толықсыта беру көзделген. Мотордың қалған үйкелетін бөлшектеріне май өз ағынымен және шашырату арқылы беріледі.</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Май картер тығырынан қабылдағыш арқылы картердің оң жақ сыртына бекітілген екі секциялы шестернялы май насосына сорылады. Насос аралық білік арқылы бөлгіш біліктен қозғалыска келтіріледі. Насостың жоғарғы секциясы майды мотордың майлау жүйесіне, төменгі секциясы — май радиаторына береді.</w:t>
      </w:r>
    </w:p>
    <w:p w:rsidR="000016F8" w:rsidRPr="00064B97"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sidRPr="00064B97">
        <w:rPr>
          <w:rFonts w:ascii="Times New Roman" w:eastAsia="Times New Roman" w:hAnsi="Times New Roman" w:cs="Times New Roman"/>
          <w:noProof/>
          <w:snapToGrid w:val="0"/>
          <w:color w:val="000000"/>
          <w:sz w:val="20"/>
          <w:szCs w:val="20"/>
          <w:lang w:val="kk-KZ" w:eastAsia="ru-RU"/>
        </w:rPr>
        <w:t xml:space="preserve">Май блоктың артқы аралығындағы канал арқылы қысыммен май сүзгісінің корпусына келеді, мұнда оның бәрі ішінара тазартудың </w:t>
      </w:r>
      <w:r w:rsidRPr="00064B97">
        <w:rPr>
          <w:rFonts w:ascii="Times New Roman" w:eastAsia="Times New Roman" w:hAnsi="Times New Roman" w:cs="Times New Roman"/>
          <w:noProof/>
          <w:snapToGrid w:val="0"/>
          <w:color w:val="000000"/>
          <w:sz w:val="20"/>
          <w:szCs w:val="20"/>
          <w:lang w:val="kk-KZ" w:eastAsia="ru-RU"/>
        </w:rPr>
        <w:lastRenderedPageBreak/>
        <w:t>пластиналы-саңылаулы сүзгісі арқылы өтіп, ондағы майдың бір бөлігі мұқият тазартудың центрден тепкіш сүзгісіне (центрифугаға) барады да, одан картер тығырына ағып құйылады. Майдың негізгі ағыны ішінара тазарту сүзгісінен блоктың артқы аралығына орналасқан бөлгіш камераға, ал одан екі бойлық магистральдық каналға келеді де, бұл жерден иінді біліктің түпкі подшипниктеріне және бұдан ары қарай бөлгіш біліктің подшипниктеріне келеді. Иінді біліктегі канал бойымен май шатун подшипниктеріне келеді. Шатун тесігі иінді біліктің мойнындағы каналға сай келген моментте май цилиндрдің қабырғасына бүркілетін арнаулы тесік қарастырылған. Цилиндр қабырғасынан май ығыстырғыш сақиналар арқылы шығарылатын май поршень ішіне жіберіліп, поршень мұрындығында және шатунның жоғарғы қалпақшасында айналып тұратын поршень саусақтарын майлайды.</w:t>
      </w:r>
    </w:p>
    <w:p w:rsidR="000016F8" w:rsidRPr="00064B97"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sidRPr="00064B97">
        <w:rPr>
          <w:rFonts w:ascii="Times New Roman" w:eastAsia="Times New Roman" w:hAnsi="Times New Roman" w:cs="Times New Roman"/>
          <w:noProof/>
          <w:snapToGrid w:val="0"/>
          <w:color w:val="000000"/>
          <w:sz w:val="20"/>
          <w:szCs w:val="20"/>
          <w:lang w:val="kk-KZ" w:eastAsia="ru-RU"/>
        </w:rPr>
        <w:t>Май каналдың алдыңғы ұшынан түтікше бойымен компрессордың майлау каналдарына беріледі. Бөлгіш біліктің ортаңғы мойнындағы тесіктің цилиндрлер блогындағы тесікпен сай келетін кезінде (бөлгіш біліктің әрбір айналымында бір рет) май цилиндрлердің әрбір қалпақшасының каналдарына беріледі. Май каналдан күйентелер тіреуінің тірек бетіндегі ойығы және тіреудегі тесіктердің қабырғалары және ол арқылы өтетін болт арасындағы саңылау арқылы күйентелердің қуыс осіне, бұл жерден ось қабырғасындағы тесік арқылы күйентелердің втулкаларына келеді.</w:t>
      </w:r>
    </w:p>
    <w:p w:rsidR="000016F8" w:rsidRPr="00064B97" w:rsidRDefault="000016F8" w:rsidP="000016F8">
      <w:pPr>
        <w:spacing w:after="0" w:line="240" w:lineRule="auto"/>
        <w:ind w:firstLine="454"/>
        <w:jc w:val="both"/>
        <w:rPr>
          <w:rFonts w:ascii="Times New Roman" w:eastAsia="Times New Roman" w:hAnsi="Times New Roman" w:cs="Times New Roman"/>
          <w:noProof/>
          <w:color w:val="000000"/>
          <w:sz w:val="20"/>
          <w:szCs w:val="20"/>
          <w:lang w:val="kk-KZ" w:eastAsia="ru-RU"/>
        </w:rPr>
      </w:pPr>
      <w:r w:rsidRPr="00064B97">
        <w:rPr>
          <w:rFonts w:ascii="Times New Roman" w:eastAsia="Times New Roman" w:hAnsi="Times New Roman" w:cs="Times New Roman"/>
          <w:noProof/>
          <w:color w:val="000000"/>
          <w:sz w:val="20"/>
          <w:szCs w:val="20"/>
          <w:lang w:val="kk-KZ" w:eastAsia="ru-RU"/>
        </w:rPr>
        <w:t>Күйентелер осьтері арасындағы саңылаудан күйентенің қысқа иінінін каналы арқылы май штангілердің сфералық тіректеріне, сондай-ақ май өз ағынымен келетін, оларды айналдыратын клапандар мен механизмдерді майлау үшін беріледі. Бөлгіш шестернялар цилиндрлер қалпақшасынан каналдар бойымен өз арынымен келетін маймен майланады.</w:t>
      </w:r>
    </w:p>
    <w:p w:rsidR="000016F8" w:rsidRPr="00064B97" w:rsidRDefault="000016F8" w:rsidP="000016F8">
      <w:pPr>
        <w:spacing w:after="0" w:line="240" w:lineRule="auto"/>
        <w:ind w:firstLine="454"/>
        <w:jc w:val="both"/>
        <w:rPr>
          <w:rFonts w:ascii="Times New Roman" w:eastAsia="Times New Roman" w:hAnsi="Times New Roman" w:cs="Times New Roman"/>
          <w:noProof/>
          <w:sz w:val="20"/>
          <w:szCs w:val="20"/>
          <w:lang w:val="kk-KZ" w:eastAsia="ru-RU"/>
        </w:rPr>
      </w:pPr>
      <w:r w:rsidRPr="00064B97">
        <w:rPr>
          <w:rFonts w:ascii="Times New Roman" w:eastAsia="Times New Roman" w:hAnsi="Times New Roman" w:cs="Times New Roman"/>
          <w:noProof/>
          <w:sz w:val="20"/>
          <w:szCs w:val="20"/>
          <w:lang w:val="kk-KZ" w:eastAsia="ru-RU"/>
        </w:rPr>
        <w:t>Ішінара тазартудың пластиналы–саңылаулы сүзгісі мөлшері 0,1 миллиметрден асатын қоспаларды ұстап калады. Корпустың қақпағына үстіне екі түрге — сүзуші дөңгелек және жұлдызша түріндегі аралық түрге жататын жұқа болат пластинкалар бекітілген қозғалмалы ось орнатылған. Құрастыру кезінде сүзуші пластинкалардың арасында жұлдызшалардың есебінен, қозғалмайтын тіреуге орнатылған  пластинкалар еніп тұратын 0,07—0,10 мм саңылау жасалады. Сүзгі арқылы өтетін май пластинкалардың арасынан өтеді; бұл кезде ол саңылаудың шамасынан артатын мөлшердегі бөлшектері бар механикалық қоспалардан тазартылады.</w:t>
      </w:r>
    </w:p>
    <w:p w:rsidR="000016F8" w:rsidRPr="00064B97"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sidRPr="00064B97">
        <w:rPr>
          <w:rFonts w:ascii="Times New Roman" w:eastAsia="Times New Roman" w:hAnsi="Times New Roman" w:cs="Times New Roman"/>
          <w:noProof/>
          <w:snapToGrid w:val="0"/>
          <w:color w:val="000000"/>
          <w:sz w:val="20"/>
          <w:szCs w:val="20"/>
          <w:lang w:val="kk-KZ" w:eastAsia="ru-RU"/>
        </w:rPr>
        <w:t>Мұқият тазарту сүзгісі — реактивті жетегі бар центрден тепкіш сүзгі (центрифуга). Центрифуганың корпусы одан екі жиклер арқылы шығатын майдың тангенциальды (жанаса) бағытталған ағынының реактивтік күші есебінен айналады. Майдың қысымы 3кгс/см</w:t>
      </w:r>
      <w:r w:rsidRPr="00064B97">
        <w:rPr>
          <w:rFonts w:ascii="Times New Roman" w:eastAsia="Times New Roman" w:hAnsi="Times New Roman" w:cs="Times New Roman"/>
          <w:noProof/>
          <w:snapToGrid w:val="0"/>
          <w:color w:val="000000"/>
          <w:sz w:val="20"/>
          <w:szCs w:val="20"/>
          <w:vertAlign w:val="superscript"/>
          <w:lang w:val="kk-KZ" w:eastAsia="ru-RU"/>
        </w:rPr>
        <w:t>2</w:t>
      </w:r>
      <w:r w:rsidRPr="00064B97">
        <w:rPr>
          <w:rFonts w:ascii="Times New Roman" w:eastAsia="Times New Roman" w:hAnsi="Times New Roman" w:cs="Times New Roman"/>
          <w:noProof/>
          <w:snapToGrid w:val="0"/>
          <w:color w:val="000000"/>
          <w:sz w:val="20"/>
          <w:szCs w:val="20"/>
          <w:lang w:val="kk-KZ" w:eastAsia="ru-RU"/>
        </w:rPr>
        <w:t xml:space="preserve"> шамасында болғанда центрифуганың корпусы ондағы бар маймен қоса минутына 5000—6000 айналым жиілікпен айналады. Майда кездесетін </w:t>
      </w:r>
      <w:r w:rsidRPr="00064B97">
        <w:rPr>
          <w:rFonts w:ascii="Times New Roman" w:eastAsia="Times New Roman" w:hAnsi="Times New Roman" w:cs="Times New Roman"/>
          <w:noProof/>
          <w:snapToGrid w:val="0"/>
          <w:color w:val="000000"/>
          <w:sz w:val="20"/>
          <w:szCs w:val="20"/>
          <w:lang w:val="kk-KZ" w:eastAsia="ru-RU"/>
        </w:rPr>
        <w:lastRenderedPageBreak/>
        <w:t>механикалық бөлшектер инерцияның әсерімен корпустың қабырғасына карай ығыстырылады, мұнда жинала келе тығыз тұнба түзеді. Тазартылған май сүзгінің корпусынан мотордың картеріне құйылады.</w:t>
      </w:r>
    </w:p>
    <w:p w:rsidR="000016F8" w:rsidRPr="00064B97"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sidRPr="00064B97">
        <w:rPr>
          <w:rFonts w:ascii="Times New Roman" w:eastAsia="Times New Roman" w:hAnsi="Times New Roman" w:cs="Times New Roman"/>
          <w:noProof/>
          <w:snapToGrid w:val="0"/>
          <w:color w:val="000000"/>
          <w:sz w:val="20"/>
          <w:szCs w:val="20"/>
          <w:lang w:val="kk-KZ" w:eastAsia="ru-RU"/>
        </w:rPr>
        <w:t>Майлау жүйесіне параллельді қосылған май радиаторы салқындату жүйесі радиаторының алдыңғы жағына орнатылған және майды салқындату үшін пайдаланылады. Радиатор горизонталь түтікшелердің бірнеше қатарымен жалғастырылған екі бактан тұрады, ол түтікшелер металл қырлардан өтіп, радиатордың қатаңдығы мен жылу бергіштік ауданын арттырады.</w:t>
      </w:r>
    </w:p>
    <w:p w:rsidR="000016F8" w:rsidRPr="00064B97" w:rsidRDefault="000016F8" w:rsidP="000016F8">
      <w:pPr>
        <w:spacing w:after="0" w:line="240" w:lineRule="auto"/>
        <w:ind w:firstLine="454"/>
        <w:jc w:val="both"/>
        <w:rPr>
          <w:rFonts w:ascii="Times New Roman" w:eastAsia="Times New Roman" w:hAnsi="Times New Roman" w:cs="Times New Roman"/>
          <w:noProof/>
          <w:color w:val="000000"/>
          <w:sz w:val="20"/>
          <w:szCs w:val="20"/>
          <w:lang w:val="kk-KZ" w:eastAsia="ru-RU"/>
        </w:rPr>
      </w:pPr>
      <w:r w:rsidRPr="00064B97">
        <w:rPr>
          <w:rFonts w:ascii="Times New Roman" w:eastAsia="Times New Roman" w:hAnsi="Times New Roman" w:cs="Times New Roman"/>
          <w:noProof/>
          <w:color w:val="000000"/>
          <w:sz w:val="20"/>
          <w:szCs w:val="20"/>
          <w:lang w:val="kk-KZ" w:eastAsia="ru-RU"/>
        </w:rPr>
        <w:t>Моторға күш көп түскен жағдайларда жұмыс істегенде (сыртқы ауаның жоғары температурасы, жол нашарлығы немесе қозғалыс жылдамдығы жоғары болғанда) май радиаторын кранмен іске қосады.</w:t>
      </w:r>
    </w:p>
    <w:p w:rsidR="000016F8" w:rsidRPr="00064B97"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sidRPr="00064B97">
        <w:rPr>
          <w:rFonts w:ascii="Times New Roman" w:eastAsia="Times New Roman" w:hAnsi="Times New Roman" w:cs="Times New Roman"/>
          <w:noProof/>
          <w:snapToGrid w:val="0"/>
          <w:color w:val="000000"/>
          <w:sz w:val="20"/>
          <w:szCs w:val="20"/>
          <w:lang w:val="kk-KZ" w:eastAsia="ru-RU"/>
        </w:rPr>
        <w:t>Пайдаланудың ең нашар жағдайында май насосы жүйедегі қажетті қысымды камтамасыз етеді. Қыздырылмаған майда қысым шекті дәрежеден асып кетуі мүмкін, сондықтан майлау жүйесінде кысымды шектеуші редукциялық клапандар орнатылған.</w:t>
      </w:r>
    </w:p>
    <w:p w:rsidR="000016F8" w:rsidRPr="00064B97"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sidRPr="00064B97">
        <w:rPr>
          <w:rFonts w:ascii="Times New Roman" w:eastAsia="Times New Roman" w:hAnsi="Times New Roman" w:cs="Times New Roman"/>
          <w:noProof/>
          <w:snapToGrid w:val="0"/>
          <w:color w:val="000000"/>
          <w:sz w:val="20"/>
          <w:szCs w:val="20"/>
          <w:lang w:val="kk-KZ" w:eastAsia="ru-RU"/>
        </w:rPr>
        <w:t xml:space="preserve">Майлау жүйесінің жұмысын май сүзгісінің корпусына жалғастырылған кысым көрсеткіштің көрсетуі бойынша бақылайды. </w:t>
      </w:r>
    </w:p>
    <w:p w:rsidR="000016F8" w:rsidRPr="00064B97"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sidRPr="00064B97">
        <w:rPr>
          <w:rFonts w:ascii="Times New Roman" w:eastAsia="Times New Roman" w:hAnsi="Times New Roman" w:cs="Times New Roman"/>
          <w:noProof/>
          <w:snapToGrid w:val="0"/>
          <w:color w:val="000000"/>
          <w:sz w:val="20"/>
          <w:szCs w:val="20"/>
          <w:lang w:val="kk-KZ" w:eastAsia="ru-RU"/>
        </w:rPr>
        <w:t>Иінді біліктің түпкі және шатун подшипниктері, бөлгіш подшипниктері және күйентелердің осі май магистралынан қысыммен майланады. Цилиндрлер айнасы, шатунның жоғарғы қалпақшаларының втулкалары, клапандар стерженьдері, бөлгіш біліктің итергіштері мен жұдырықшалары шашырату арқылы майланады. Үзгіш-бөлгіштің жетегі мен шестернялары бөлгіш біліктің бесінші мойны мен цилиндрлер блогының бітеуіші арасына орналасқан қуыстан келетін маймен майланады.</w:t>
      </w:r>
    </w:p>
    <w:p w:rsidR="000016F8" w:rsidRPr="00064B97"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sidRPr="00064B97">
        <w:rPr>
          <w:rFonts w:ascii="Times New Roman" w:eastAsia="Times New Roman" w:hAnsi="Times New Roman" w:cs="Times New Roman"/>
          <w:noProof/>
          <w:snapToGrid w:val="0"/>
          <w:color w:val="000000"/>
          <w:sz w:val="20"/>
          <w:szCs w:val="20"/>
          <w:lang w:val="kk-KZ" w:eastAsia="ru-RU"/>
        </w:rPr>
        <w:t>Жеңіл автомобиль моторының майлау жүйесіндегі май насосы редукциялық клапанмен жабдықталған, бір секциялы болады. Бұл моторларға толық ағынды сүзгі орнатылған, ол арқылы насостан майлау жүйесінің магистралына келетін барлық май өтеді. Сүзгіде картоннан жасалған алмалы-салмалы сүзгіш элемент орналастырылып, сүзгіш элементтің кедергісі артқанда және сүзгінің кіре берісі мен шыға берісінде 0,7— 0,9 кгс/см</w:t>
      </w:r>
      <w:r w:rsidRPr="00064B97">
        <w:rPr>
          <w:rFonts w:ascii="Times New Roman" w:eastAsia="Times New Roman" w:hAnsi="Times New Roman" w:cs="Times New Roman"/>
          <w:noProof/>
          <w:snapToGrid w:val="0"/>
          <w:color w:val="000000"/>
          <w:sz w:val="20"/>
          <w:szCs w:val="20"/>
          <w:vertAlign w:val="superscript"/>
          <w:lang w:val="kk-KZ" w:eastAsia="ru-RU"/>
        </w:rPr>
        <w:t>2</w:t>
      </w:r>
      <w:r w:rsidRPr="00064B97">
        <w:rPr>
          <w:rFonts w:ascii="Times New Roman" w:eastAsia="Times New Roman" w:hAnsi="Times New Roman" w:cs="Times New Roman"/>
          <w:noProof/>
          <w:snapToGrid w:val="0"/>
          <w:color w:val="000000"/>
          <w:sz w:val="20"/>
          <w:szCs w:val="20"/>
          <w:lang w:val="kk-KZ" w:eastAsia="ru-RU"/>
        </w:rPr>
        <w:t xml:space="preserve"> артық болатын қысым айырмашылығы түзілгенде сүзгі бітеліп қалатын жағдайда майды магистральға өткізетін қайыра өткізу клапаны болады.</w:t>
      </w:r>
    </w:p>
    <w:p w:rsidR="000016F8" w:rsidRPr="00064B97"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sidRPr="00064B97">
        <w:rPr>
          <w:rFonts w:ascii="Times New Roman" w:eastAsia="Times New Roman" w:hAnsi="Times New Roman" w:cs="Times New Roman"/>
          <w:noProof/>
          <w:snapToGrid w:val="0"/>
          <w:color w:val="000000"/>
          <w:sz w:val="20"/>
          <w:szCs w:val="20"/>
          <w:lang w:val="kk-KZ" w:eastAsia="ru-RU"/>
        </w:rPr>
        <w:t>Майлау жүйесіндегі кысымды электр көрсеткіштің көрсетуі бойынша бақылайды.</w:t>
      </w:r>
    </w:p>
    <w:p w:rsidR="000016F8" w:rsidRPr="000016F8" w:rsidRDefault="000016F8" w:rsidP="000016F8">
      <w:pPr>
        <w:tabs>
          <w:tab w:val="left" w:pos="3131"/>
        </w:tabs>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sz w:val="20"/>
          <w:szCs w:val="20"/>
          <w:lang w:val="kk-KZ" w:eastAsia="ru-RU"/>
        </w:rPr>
        <w:t>Бөлімді оқу нәтижесінде студенттер келесі сұрақтарға жауап беруі тиіс:</w:t>
      </w:r>
    </w:p>
    <w:p w:rsidR="000016F8" w:rsidRPr="000016F8" w:rsidRDefault="000016F8" w:rsidP="000016F8">
      <w:pPr>
        <w:tabs>
          <w:tab w:val="left" w:pos="3131"/>
        </w:tabs>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sz w:val="20"/>
          <w:szCs w:val="20"/>
          <w:lang w:val="kk-KZ" w:eastAsia="ru-RU"/>
        </w:rPr>
        <w:t>1. Майлау жүйесінің негізгі атқаратын қызметі не?</w:t>
      </w:r>
    </w:p>
    <w:p w:rsidR="000016F8" w:rsidRPr="000016F8" w:rsidRDefault="000016F8" w:rsidP="000016F8">
      <w:pPr>
        <w:tabs>
          <w:tab w:val="left" w:pos="3131"/>
        </w:tabs>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sz w:val="20"/>
          <w:szCs w:val="20"/>
          <w:lang w:val="kk-KZ" w:eastAsia="ru-RU"/>
        </w:rPr>
        <w:t xml:space="preserve">2. Майлау жүйесінің құрылысын атап шығыңыздар. </w:t>
      </w:r>
    </w:p>
    <w:p w:rsidR="000016F8" w:rsidRPr="000016F8" w:rsidRDefault="000016F8" w:rsidP="000016F8">
      <w:pPr>
        <w:tabs>
          <w:tab w:val="left" w:pos="3131"/>
        </w:tabs>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sz w:val="20"/>
          <w:szCs w:val="20"/>
          <w:lang w:val="kk-KZ" w:eastAsia="ru-RU"/>
        </w:rPr>
        <w:t xml:space="preserve">3. </w:t>
      </w:r>
      <w:r w:rsidRPr="000016F8">
        <w:rPr>
          <w:rFonts w:ascii="Times New Roman" w:eastAsia="Times New Roman" w:hAnsi="Times New Roman" w:cs="Times New Roman"/>
          <w:noProof/>
          <w:color w:val="000000"/>
          <w:sz w:val="20"/>
          <w:szCs w:val="20"/>
          <w:lang w:val="kk-KZ" w:eastAsia="ru-RU"/>
        </w:rPr>
        <w:t>Автомобиль моторларында майлаудың құрама жүйесін қолданады, оларды атаңыздар.</w:t>
      </w:r>
    </w:p>
    <w:p w:rsidR="000016F8" w:rsidRPr="000016F8" w:rsidRDefault="000016F8" w:rsidP="000016F8">
      <w:pPr>
        <w:tabs>
          <w:tab w:val="left" w:pos="3131"/>
        </w:tabs>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sz w:val="20"/>
          <w:szCs w:val="20"/>
          <w:lang w:val="kk-KZ" w:eastAsia="ru-RU"/>
        </w:rPr>
        <w:t xml:space="preserve">4. Редукциялық клапан не үшін қажет. </w:t>
      </w:r>
    </w:p>
    <w:p w:rsidR="000016F8" w:rsidRPr="000016F8" w:rsidRDefault="000016F8" w:rsidP="000016F8">
      <w:pPr>
        <w:tabs>
          <w:tab w:val="left" w:pos="3131"/>
        </w:tabs>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sz w:val="20"/>
          <w:szCs w:val="20"/>
          <w:lang w:val="kk-KZ" w:eastAsia="ru-RU"/>
        </w:rPr>
        <w:lastRenderedPageBreak/>
        <w:t>5. Ішінара және мұқият тазарту сүзгілерінің құрылысы мен жұмыс істеу принциптері қандай?</w:t>
      </w:r>
    </w:p>
    <w:p w:rsidR="000016F8" w:rsidRPr="000016F8" w:rsidRDefault="000016F8" w:rsidP="000016F8">
      <w:pPr>
        <w:tabs>
          <w:tab w:val="left" w:pos="3131"/>
        </w:tabs>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sz w:val="20"/>
          <w:szCs w:val="20"/>
          <w:lang w:val="kk-KZ" w:eastAsia="ru-RU"/>
        </w:rPr>
        <w:t xml:space="preserve">6. </w:t>
      </w:r>
      <w:r w:rsidRPr="000016F8">
        <w:rPr>
          <w:rFonts w:ascii="Times New Roman" w:eastAsia="Times New Roman" w:hAnsi="Times New Roman" w:cs="Times New Roman"/>
          <w:noProof/>
          <w:color w:val="000000"/>
          <w:sz w:val="20"/>
          <w:szCs w:val="20"/>
          <w:lang w:val="kk-KZ" w:eastAsia="ru-RU"/>
        </w:rPr>
        <w:t>Майлау жүйесіндегі кысымды қалай бақылайды?</w:t>
      </w:r>
    </w:p>
    <w:p w:rsidR="000016F8" w:rsidRPr="000016F8" w:rsidRDefault="000016F8" w:rsidP="000016F8">
      <w:pPr>
        <w:tabs>
          <w:tab w:val="left" w:pos="3131"/>
        </w:tabs>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sz w:val="20"/>
          <w:szCs w:val="20"/>
          <w:lang w:val="kk-KZ" w:eastAsia="ru-RU"/>
        </w:rPr>
        <w:t>7. Мотордың қандай бөлшектері қай әдіспен майланады?</w:t>
      </w:r>
    </w:p>
    <w:p w:rsidR="000016F8" w:rsidRPr="000016F8" w:rsidRDefault="000016F8" w:rsidP="000016F8">
      <w:pPr>
        <w:tabs>
          <w:tab w:val="left" w:pos="3131"/>
        </w:tabs>
        <w:spacing w:after="0" w:line="240" w:lineRule="auto"/>
        <w:ind w:firstLine="454"/>
        <w:jc w:val="both"/>
        <w:rPr>
          <w:rFonts w:ascii="Times New Roman" w:eastAsia="Times New Roman" w:hAnsi="Times New Roman" w:cs="Times New Roman"/>
          <w:b/>
          <w:sz w:val="20"/>
          <w:szCs w:val="20"/>
          <w:lang w:val="kk-KZ" w:eastAsia="ru-RU"/>
        </w:rPr>
      </w:pPr>
    </w:p>
    <w:p w:rsidR="000016F8" w:rsidRPr="000016F8" w:rsidRDefault="000016F8" w:rsidP="000016F8">
      <w:pPr>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sz w:val="20"/>
          <w:szCs w:val="20"/>
          <w:lang w:val="kk-KZ" w:eastAsia="ru-RU"/>
        </w:rPr>
        <w:t>Әдебиет: [1; 2; 3]</w:t>
      </w:r>
    </w:p>
    <w:p w:rsidR="000016F8" w:rsidRPr="000016F8" w:rsidRDefault="000016F8" w:rsidP="000016F8">
      <w:pPr>
        <w:shd w:val="clear" w:color="auto" w:fill="FFFFFF"/>
        <w:spacing w:after="0" w:line="240" w:lineRule="auto"/>
        <w:ind w:firstLine="454"/>
        <w:jc w:val="both"/>
        <w:rPr>
          <w:rFonts w:ascii="Times New Roman" w:eastAsia="Times New Roman" w:hAnsi="Times New Roman" w:cs="Times New Roman"/>
          <w:color w:val="000000"/>
          <w:sz w:val="20"/>
          <w:szCs w:val="20"/>
          <w:lang w:val="kk-KZ" w:eastAsia="ru-RU"/>
        </w:rPr>
      </w:pPr>
    </w:p>
    <w:p w:rsidR="000016F8" w:rsidRPr="000016F8" w:rsidRDefault="000016F8" w:rsidP="000016F8">
      <w:pPr>
        <w:shd w:val="clear" w:color="auto" w:fill="FFFFFF"/>
        <w:spacing w:after="0" w:line="240" w:lineRule="auto"/>
        <w:ind w:firstLine="454"/>
        <w:jc w:val="both"/>
        <w:rPr>
          <w:rFonts w:ascii="Times New Roman" w:eastAsia="Times New Roman" w:hAnsi="Times New Roman" w:cs="Times New Roman"/>
          <w:color w:val="000000"/>
          <w:sz w:val="20"/>
          <w:szCs w:val="20"/>
          <w:lang w:val="kk-KZ" w:eastAsia="ru-RU"/>
        </w:rPr>
      </w:pPr>
      <w:r w:rsidRPr="000016F8">
        <w:rPr>
          <w:rFonts w:ascii="Times New Roman" w:eastAsia="Times New Roman" w:hAnsi="Times New Roman" w:cs="Times New Roman"/>
          <w:b/>
          <w:color w:val="000000"/>
          <w:sz w:val="20"/>
          <w:szCs w:val="20"/>
          <w:lang w:val="kk-KZ" w:eastAsia="ru-RU"/>
        </w:rPr>
        <w:t>Тақырып:</w:t>
      </w:r>
      <w:r w:rsidRPr="000016F8">
        <w:rPr>
          <w:rFonts w:ascii="Times New Roman" w:eastAsia="Times New Roman" w:hAnsi="Times New Roman" w:cs="Times New Roman"/>
          <w:color w:val="000000"/>
          <w:sz w:val="20"/>
          <w:szCs w:val="20"/>
          <w:lang w:val="kk-KZ" w:eastAsia="ru-RU"/>
        </w:rPr>
        <w:t xml:space="preserve"> </w:t>
      </w:r>
      <w:r w:rsidRPr="000016F8">
        <w:rPr>
          <w:rFonts w:ascii="Times New Roman" w:eastAsia="Times New Roman" w:hAnsi="Times New Roman" w:cs="Times New Roman"/>
          <w:b/>
          <w:color w:val="000000"/>
          <w:sz w:val="20"/>
          <w:szCs w:val="20"/>
          <w:lang w:val="kk-KZ" w:eastAsia="ru-RU"/>
        </w:rPr>
        <w:t xml:space="preserve">Қоректендіру жүйесі </w:t>
      </w:r>
    </w:p>
    <w:p w:rsidR="000016F8" w:rsidRPr="000016F8" w:rsidRDefault="000016F8" w:rsidP="000016F8">
      <w:pPr>
        <w:shd w:val="clear" w:color="auto" w:fill="FFFFFF"/>
        <w:spacing w:after="0" w:line="240" w:lineRule="auto"/>
        <w:ind w:firstLine="454"/>
        <w:jc w:val="both"/>
        <w:rPr>
          <w:rFonts w:ascii="Times New Roman" w:eastAsia="Times New Roman" w:hAnsi="Times New Roman" w:cs="Times New Roman"/>
          <w:sz w:val="20"/>
          <w:szCs w:val="20"/>
          <w:lang w:val="kk-KZ" w:eastAsia="ru-RU"/>
        </w:rPr>
      </w:pPr>
    </w:p>
    <w:p w:rsidR="000016F8" w:rsidRPr="000016F8" w:rsidRDefault="000016F8" w:rsidP="000016F8">
      <w:pPr>
        <w:shd w:val="clear" w:color="auto" w:fill="FFFFFF"/>
        <w:spacing w:after="0" w:line="240" w:lineRule="auto"/>
        <w:ind w:firstLine="454"/>
        <w:jc w:val="both"/>
        <w:rPr>
          <w:rFonts w:ascii="Times New Roman" w:eastAsia="Times New Roman" w:hAnsi="Times New Roman" w:cs="Times New Roman"/>
          <w:color w:val="000000"/>
          <w:sz w:val="20"/>
          <w:szCs w:val="20"/>
          <w:lang w:val="kk-KZ" w:eastAsia="ru-RU"/>
        </w:rPr>
      </w:pPr>
      <w:r w:rsidRPr="000016F8">
        <w:rPr>
          <w:rFonts w:ascii="Times New Roman" w:eastAsia="Times New Roman" w:hAnsi="Times New Roman" w:cs="Times New Roman"/>
          <w:sz w:val="20"/>
          <w:szCs w:val="20"/>
          <w:lang w:val="kk-KZ" w:eastAsia="ru-RU"/>
        </w:rPr>
        <w:t>Қоректендіру жүйесі жаңа қоспаның дайындалуын және оның мотордың цилиндрлеріне (карбюраторлы және газ моторлары) берілуін немесе цилиндрлерге жанар май мен ауаның (дизельдер) жекелей берілуін, сондай-ақ цилиндрлерден жану өнімдерінің  шығарылуын қамтамасыз етеді.</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 xml:space="preserve">Жанар қоспаның құрамы. Мотор жұмыс істеп тұрған кезде цилиндрлерге келетін тозаңдатылған және ішінара буландырылған жанар майдың ауамен қоспасын </w:t>
      </w:r>
      <w:r w:rsidRPr="000016F8">
        <w:rPr>
          <w:rFonts w:ascii="Times New Roman" w:eastAsia="Times New Roman" w:hAnsi="Times New Roman" w:cs="Times New Roman"/>
          <w:i/>
          <w:noProof/>
          <w:snapToGrid w:val="0"/>
          <w:color w:val="000000"/>
          <w:sz w:val="20"/>
          <w:szCs w:val="20"/>
          <w:lang w:val="kk-KZ" w:eastAsia="ru-RU"/>
        </w:rPr>
        <w:t xml:space="preserve">жанар қоспа </w:t>
      </w:r>
      <w:r w:rsidRPr="000016F8">
        <w:rPr>
          <w:rFonts w:ascii="Times New Roman" w:eastAsia="Times New Roman" w:hAnsi="Times New Roman" w:cs="Times New Roman"/>
          <w:noProof/>
          <w:snapToGrid w:val="0"/>
          <w:color w:val="000000"/>
          <w:sz w:val="20"/>
          <w:szCs w:val="20"/>
          <w:lang w:val="kk-KZ" w:eastAsia="ru-RU"/>
        </w:rPr>
        <w:t xml:space="preserve">деп атайды. Цилиндр ішінде бұдан бұрынғы жұмыс циклінен калған пайдаланылған газдармен («қалдық» газдармен) араласқаннан кейінгі жанар қоспаны </w:t>
      </w:r>
      <w:r w:rsidRPr="000016F8">
        <w:rPr>
          <w:rFonts w:ascii="Times New Roman" w:eastAsia="Times New Roman" w:hAnsi="Times New Roman" w:cs="Times New Roman"/>
          <w:i/>
          <w:noProof/>
          <w:snapToGrid w:val="0"/>
          <w:color w:val="000000"/>
          <w:sz w:val="20"/>
          <w:szCs w:val="20"/>
          <w:lang w:val="kk-KZ" w:eastAsia="ru-RU"/>
        </w:rPr>
        <w:t xml:space="preserve">жұмыс қоспасы </w:t>
      </w:r>
      <w:r w:rsidRPr="000016F8">
        <w:rPr>
          <w:rFonts w:ascii="Times New Roman" w:eastAsia="Times New Roman" w:hAnsi="Times New Roman" w:cs="Times New Roman"/>
          <w:noProof/>
          <w:snapToGrid w:val="0"/>
          <w:color w:val="000000"/>
          <w:sz w:val="20"/>
          <w:szCs w:val="20"/>
          <w:lang w:val="kk-KZ" w:eastAsia="ru-RU"/>
        </w:rPr>
        <w:t>деп атайды.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1 кг бензиннің толық жануы үшін 15 килограмға жуық (немесе 12 м</w:t>
      </w:r>
      <w:r w:rsidRPr="000016F8">
        <w:rPr>
          <w:rFonts w:ascii="Times New Roman" w:eastAsia="Times New Roman" w:hAnsi="Times New Roman" w:cs="Times New Roman"/>
          <w:noProof/>
          <w:snapToGrid w:val="0"/>
          <w:color w:val="000000"/>
          <w:sz w:val="20"/>
          <w:szCs w:val="20"/>
          <w:vertAlign w:val="superscript"/>
          <w:lang w:val="kk-KZ" w:eastAsia="ru-RU"/>
        </w:rPr>
        <w:t>3</w:t>
      </w:r>
      <w:r w:rsidRPr="000016F8">
        <w:rPr>
          <w:rFonts w:ascii="Times New Roman" w:eastAsia="Times New Roman" w:hAnsi="Times New Roman" w:cs="Times New Roman"/>
          <w:noProof/>
          <w:snapToGrid w:val="0"/>
          <w:color w:val="000000"/>
          <w:sz w:val="20"/>
          <w:szCs w:val="20"/>
          <w:lang w:val="kk-KZ" w:eastAsia="ru-RU"/>
        </w:rPr>
        <w:t>) ауа қажет. Ауаның бұл мөлшерін теориялық қажетті ауа деп, ал кұрамында ауаның осындай мөлшері бар қоспаны — қалыпты деп санайды. Егер қоспада 1 кг жанар майға 15 килограмнан артык, бірақ 17 килограмнан аспайтын ауа болса, оны кедейленген, ал 17 килограмнан артық ауа болса — кедей қоспа деп атайды. 1 кг жа-нар майға 15 килограмнан кем, бірақ 12 килограмнан кем болмай-тын ауа болса, оны байытылған, ал 12 килограмнан кем болса — бай қоспа деп атайды.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Детонациялық жану немесе детонация деп қоспаның қопарылыс беретіндей сипатта, 2000 м/сек-қа жететін және одан да жоғары жылдамдықта жануын айтады. Детонацияның белгісі — цилиндрлерде сыңғырлаған металл дүрсілінің пайда болуы.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Мотордың жұмыс істеуіне қажетті жанар май қоры оған арналған жанар май багында сақталады, жанар май одан әрі</w:t>
      </w:r>
      <w:r w:rsidRPr="000016F8">
        <w:rPr>
          <w:rFonts w:ascii="Times New Roman" w:eastAsia="Times New Roman" w:hAnsi="Times New Roman" w:cs="Times New Roman"/>
          <w:noProof/>
          <w:snapToGrid w:val="0"/>
          <w:color w:val="000000"/>
          <w:sz w:val="20"/>
          <w:szCs w:val="20"/>
          <w:vertAlign w:val="subscript"/>
          <w:lang w:val="kk-KZ" w:eastAsia="ru-RU"/>
        </w:rPr>
        <w:t xml:space="preserve"> </w:t>
      </w:r>
      <w:r w:rsidRPr="000016F8">
        <w:rPr>
          <w:rFonts w:ascii="Times New Roman" w:eastAsia="Times New Roman" w:hAnsi="Times New Roman" w:cs="Times New Roman"/>
          <w:noProof/>
          <w:snapToGrid w:val="0"/>
          <w:color w:val="000000"/>
          <w:sz w:val="20"/>
          <w:szCs w:val="20"/>
          <w:lang w:val="kk-KZ" w:eastAsia="ru-RU"/>
        </w:rPr>
        <w:t>карбюраторға жанар май түтігі бойымен жанар май насосы арқылы беріледі. Тұндырғыш-сүзгі жанар майды механикалық қоспалардан тазартады және оған кездейсоқ енген суды бөледі. Ауа сүзгісі карбюраторға келетін атмосфера ауасын шаң-тозаңнан тазартады.</w:t>
      </w:r>
    </w:p>
    <w:p w:rsidR="000016F8" w:rsidRPr="000016F8" w:rsidRDefault="000016F8" w:rsidP="000016F8">
      <w:pPr>
        <w:spacing w:after="0" w:line="240" w:lineRule="auto"/>
        <w:ind w:firstLine="454"/>
        <w:jc w:val="both"/>
        <w:rPr>
          <w:rFonts w:ascii="Times New Roman" w:eastAsia="Times New Roman" w:hAnsi="Times New Roman" w:cs="Times New Roman"/>
          <w:noProof/>
          <w:color w:val="000000"/>
          <w:sz w:val="20"/>
          <w:szCs w:val="20"/>
          <w:lang w:val="kk-KZ" w:eastAsia="ru-RU"/>
        </w:rPr>
      </w:pPr>
      <w:r w:rsidRPr="000016F8">
        <w:rPr>
          <w:rFonts w:ascii="Times New Roman" w:eastAsia="Times New Roman" w:hAnsi="Times New Roman" w:cs="Times New Roman"/>
          <w:noProof/>
          <w:color w:val="000000"/>
          <w:sz w:val="20"/>
          <w:szCs w:val="20"/>
          <w:lang w:val="kk-KZ" w:eastAsia="ru-RU"/>
        </w:rPr>
        <w:t>Карбюратор енгізу құбыры бойымен цилиндрлерге келетін жанар қоспаны дайындайды. Шығару құбыры цилиндрлерден пайдаланылған газдарды шығарады. Өшіргіш атмосфераға шығатын пайдаланылған газдардың шуылын кемітеді.</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 xml:space="preserve">Карбюратордың жұмыс істеу принципі. Қарапайым карбюратордың корпусына қалтқылы және араластырғыш камералар </w:t>
      </w:r>
      <w:r w:rsidRPr="000016F8">
        <w:rPr>
          <w:rFonts w:ascii="Times New Roman" w:eastAsia="Times New Roman" w:hAnsi="Times New Roman" w:cs="Times New Roman"/>
          <w:noProof/>
          <w:snapToGrid w:val="0"/>
          <w:color w:val="000000"/>
          <w:sz w:val="20"/>
          <w:szCs w:val="20"/>
          <w:lang w:val="kk-KZ" w:eastAsia="ru-RU"/>
        </w:rPr>
        <w:lastRenderedPageBreak/>
        <w:t xml:space="preserve">орналастырылған. </w:t>
      </w:r>
      <w:r w:rsidRPr="00064B97">
        <w:rPr>
          <w:rFonts w:ascii="Times New Roman" w:eastAsia="Times New Roman" w:hAnsi="Times New Roman" w:cs="Times New Roman"/>
          <w:noProof/>
          <w:snapToGrid w:val="0"/>
          <w:color w:val="000000"/>
          <w:sz w:val="20"/>
          <w:szCs w:val="20"/>
          <w:lang w:val="kk-KZ" w:eastAsia="ru-RU"/>
        </w:rPr>
        <w:t>Ине тәрізді клапанға әсер ететін қалтқы қалтқылы камерада жанар майдың тұрақты деңгейін сақтап тұрады. Қалтқылы камера атмосферамен тесік арқылы байланысып тұрады.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Араластырғыш камераның жоғарғы бөлігіне ауа енетін келте түтікше орналасқан, орта бөлігіне тарылып келген өтпе қимасы (аузы) бар диффузор орнатылған, ал төменгі бөлігіне (шығару келте түтікшесінде) — араластырғыш камераның қабырғасындағы тесік арқылы өткізілген білікшеге бекітілген, дроссель деп аталатын жапқыш орнатылған. Дроссель білікшесінің сыртқы ұшындағы рычагтың жәрдемімен дроссельді қажет ететін жағдайға бұрып қоюға болады. Араластырғыш камераның шығару келте түтікшесі мотордың енгізу құбырымен фланец арқылы жалғастырылған.</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Қалтқылы камераның қуысы диффузордың аузына шығарылған тозавдатқышпен, калибрлі тесігі бар жиклермен байланысқан. Тозаңдатқыштың жоғарғы кесігі қалтқылы камерада жанар май деңгейінен жоғары орналасқан.</w:t>
      </w:r>
    </w:p>
    <w:p w:rsidR="000016F8" w:rsidRPr="000016F8" w:rsidRDefault="000016F8" w:rsidP="000016F8">
      <w:pPr>
        <w:spacing w:after="0" w:line="240" w:lineRule="auto"/>
        <w:ind w:firstLine="454"/>
        <w:jc w:val="both"/>
        <w:rPr>
          <w:rFonts w:ascii="Times New Roman" w:eastAsia="Times New Roman" w:hAnsi="Times New Roman" w:cs="Times New Roman"/>
          <w:noProof/>
          <w:color w:val="000000"/>
          <w:sz w:val="20"/>
          <w:szCs w:val="20"/>
          <w:lang w:val="kk-KZ" w:eastAsia="ru-RU"/>
        </w:rPr>
      </w:pPr>
      <w:r w:rsidRPr="000016F8">
        <w:rPr>
          <w:rFonts w:ascii="Times New Roman" w:eastAsia="Times New Roman" w:hAnsi="Times New Roman" w:cs="Times New Roman"/>
          <w:noProof/>
          <w:color w:val="000000"/>
          <w:sz w:val="20"/>
          <w:szCs w:val="20"/>
          <w:lang w:val="kk-KZ" w:eastAsia="ru-RU"/>
        </w:rPr>
        <w:t>Мотор жұмыс істеп тұрғанда кіріс тактісі кезінде цилиндрге келетін атмосфера ауасы цилиндрлердегі сияқты сирететін (атмо-сфералық және араластыррыш камерадары қысымның айырмасына тең болатын) араластырғыш камера арқылы өтеді. Сұйық немесе газ тарылған құбыр бойымен қозғалғанда тар учаскеде олардың қысымы кемиді, ал жылдамдығы жоғарылайды. Сондықтан ең көп сиретілу, яғни ауа ағынының максимум жылдамдығы диффузордың аузында түзіледі.</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Калтқылы камерадагы атмосфералық және диффузордағы т-менгі қысымның айырмашылығы салдарынан жанар май тозаңдатқыштың тесігінен агып шығады да, диффузор арқылы қозғалатын ауа ағынымен тозаңданады.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Карбюраторда басталған жанар қоспа дайындау процесі енгізу құбырында, сондай-ақ мотор цилиндрлерінде кіріс және сығу тактілері кезінде де жалғаса береді.</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Карбюраторда дайындалатын жанар қоспаның құрамы жиклердің калибрлі тесігінің өтпе кимасының шамасына байланысты: ол неғұрлым үлкен болса, жиклер соғұрлым тозандатқышқа жанар майды көп өткізіп, түзілетін қоспа да байи түседі. Цилиндрлерге келетін қоспаның мөлшерін дроссельмен реттейді.</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Сипатталған карбюратордың айтарлықтай кемшілігі — мотор жұмысының әр түрлі режимінде — оталдыруда, зая жүрістің кіші айналымында, күштің толық және толық емес кезінде дроссельді тез ашуда ол қоспаның қажетті құрамын қамтамасыз ете алмайды.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 xml:space="preserve">Дизельді моторды қоректендіру жүйесі. </w:t>
      </w:r>
    </w:p>
    <w:p w:rsidR="000016F8" w:rsidRPr="000016F8" w:rsidRDefault="000016F8" w:rsidP="000016F8">
      <w:pPr>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sz w:val="20"/>
          <w:szCs w:val="20"/>
          <w:lang w:val="kk-KZ" w:eastAsia="ru-RU"/>
        </w:rPr>
        <w:t xml:space="preserve">Цилиндрлеріне даяр жанар қоспа карбюратордан келетін карбюраторлық мотордан айрықша, дизельдерде жанар қоспа тікелей жанар май мен ауа жеке-жеке берілетін цилиндрлерде түзіледі. Бұл </w:t>
      </w:r>
      <w:r w:rsidRPr="000016F8">
        <w:rPr>
          <w:rFonts w:ascii="Times New Roman" w:eastAsia="Times New Roman" w:hAnsi="Times New Roman" w:cs="Times New Roman"/>
          <w:sz w:val="20"/>
          <w:szCs w:val="20"/>
          <w:lang w:val="kk-KZ" w:eastAsia="ru-RU"/>
        </w:rPr>
        <w:lastRenderedPageBreak/>
        <w:t>айырмашылық дизельдердің қоректендіру жүйесі құрылысының ерекшелігімен анықталады.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Дизельді мотордың қоректендіру жүйесі. Дизельдің цилиндрлеріне жанар майдың берілуін қамтамасыз ететін прибор-ларға, тораптарға және бөлшектерге жанар май багы, жанар май тартқыш насос, жанар майды ішінара және мұқият тазарту сүзгілері, жоғары қысым насосы, форсункалар, төмен және жоғары қысымды жанар май өткізгіштер жатады.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Жанар май тартқыш насос ішінара тазарту сүзгісі арқылы бактан жанар майды сорып алып, мұқият тазарту сүзгісі арқылы оны жоғары қысым насосына береді, жанар май бұл насостан оны цилиндрлердің жану камерасында тозаңдандыратын форсунка-ларға келеді.</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Дизельдің цилиндрлеріне ауа сүзгісі және енгізу құбыры арқылы атмосфера ауасы келеді. Пайдаланылған газдар цилиндрлерден шығару құбыры және өшіргіш арқылы атмосфераға шығарылады.</w:t>
      </w:r>
    </w:p>
    <w:p w:rsidR="000016F8" w:rsidRPr="000016F8" w:rsidRDefault="000016F8" w:rsidP="000016F8">
      <w:pPr>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noProof/>
          <w:sz w:val="20"/>
          <w:szCs w:val="20"/>
          <w:lang w:val="kk-KZ" w:eastAsia="ru-RU"/>
        </w:rPr>
        <w:t>Жанар май сүзгілері. Жоғары қысым насосына және форсункаларға келетін жанар май құрамында жанар май аппаратураларының жоғары дәлдікпен жасалған бөлшектерінің зақымдануына форсункалар сүзгісі кедергі жасайды.</w:t>
      </w:r>
    </w:p>
    <w:p w:rsidR="000016F8" w:rsidRPr="000016F8" w:rsidRDefault="000016F8" w:rsidP="000016F8">
      <w:pPr>
        <w:spacing w:after="0" w:line="240" w:lineRule="auto"/>
        <w:ind w:firstLine="454"/>
        <w:jc w:val="both"/>
        <w:rPr>
          <w:rFonts w:ascii="Times New Roman" w:eastAsia="Times New Roman" w:hAnsi="Times New Roman" w:cs="Times New Roman"/>
          <w:noProof/>
          <w:color w:val="000000"/>
          <w:sz w:val="20"/>
          <w:szCs w:val="20"/>
          <w:lang w:val="kk-KZ" w:eastAsia="ru-RU"/>
        </w:rPr>
      </w:pPr>
      <w:r w:rsidRPr="000016F8">
        <w:rPr>
          <w:rFonts w:ascii="Times New Roman" w:eastAsia="Times New Roman" w:hAnsi="Times New Roman" w:cs="Times New Roman"/>
          <w:noProof/>
          <w:color w:val="000000"/>
          <w:sz w:val="20"/>
          <w:szCs w:val="20"/>
          <w:lang w:val="kk-KZ" w:eastAsia="ru-RU"/>
        </w:rPr>
        <w:t>Ішінара тазарту сүзгісіне  қылшықты мақта-мата жіппен толтырылған торлы қаңқадан тұратын сүзгіш элемент, ал мұқият тазарту сүзгісіне— жабыстырғыш зат сіңірілген минералдық мақтамен толтырылған сүзгіш элемент орнатылған. Мұқият тазарту сүзгісі қақпағының тесігіне жиклер бұрап енгізілген, жанар майдың бір бөлігі ол арқылы жиклерге жалғастырылған түтікше бойымен сүзгі корпусынан жанар майға үздіксіз келіп тұрады. Осының арқасында сүзгіні жоғары қысым насосымен жалғастыратын жанар май өткізгіш түтік пен мұқият тазарту сүзгісінде шамамен алғанда тұрақты қысым сақталады.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Жоғары қысымды жанар май насосы қатаң белгіленген моменттерде цилиндрлерге жанар майдың қажетті мөлшерін жоғары қысыммен беруге арналған.</w:t>
      </w:r>
    </w:p>
    <w:p w:rsidR="000016F8" w:rsidRPr="000016F8" w:rsidRDefault="000016F8" w:rsidP="000016F8">
      <w:pPr>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sz w:val="20"/>
          <w:szCs w:val="20"/>
          <w:lang w:val="kk-KZ" w:eastAsia="ru-RU"/>
        </w:rPr>
        <w:t>Бөлімді оқу нәтижесінде студенттер келесі сұрақтарға жауап беруі тиіс:</w:t>
      </w:r>
    </w:p>
    <w:p w:rsidR="000016F8" w:rsidRPr="000016F8" w:rsidRDefault="000016F8" w:rsidP="000016F8">
      <w:pPr>
        <w:shd w:val="clear" w:color="auto" w:fill="FFFFFF"/>
        <w:spacing w:after="0" w:line="240" w:lineRule="auto"/>
        <w:ind w:firstLine="454"/>
        <w:jc w:val="both"/>
        <w:rPr>
          <w:rFonts w:ascii="Times New Roman" w:eastAsia="Times New Roman" w:hAnsi="Times New Roman" w:cs="Times New Roman"/>
          <w:color w:val="000000"/>
          <w:sz w:val="20"/>
          <w:szCs w:val="20"/>
          <w:lang w:val="kk-KZ" w:eastAsia="ru-RU"/>
        </w:rPr>
      </w:pPr>
      <w:r w:rsidRPr="000016F8">
        <w:rPr>
          <w:rFonts w:ascii="Times New Roman" w:eastAsia="Times New Roman" w:hAnsi="Times New Roman" w:cs="Times New Roman"/>
          <w:color w:val="000000"/>
          <w:sz w:val="20"/>
          <w:szCs w:val="20"/>
          <w:lang w:val="kk-KZ" w:eastAsia="ru-RU"/>
        </w:rPr>
        <w:t>1. Моторды қоректендіру жүйесінің атқаратын қызметі не?</w:t>
      </w:r>
    </w:p>
    <w:p w:rsidR="000016F8" w:rsidRPr="000016F8" w:rsidRDefault="000016F8" w:rsidP="000016F8">
      <w:pPr>
        <w:shd w:val="clear" w:color="auto" w:fill="FFFFFF"/>
        <w:spacing w:after="0" w:line="240" w:lineRule="auto"/>
        <w:ind w:firstLine="454"/>
        <w:jc w:val="both"/>
        <w:rPr>
          <w:rFonts w:ascii="Times New Roman" w:eastAsia="Times New Roman" w:hAnsi="Times New Roman" w:cs="Times New Roman"/>
          <w:color w:val="000000"/>
          <w:sz w:val="20"/>
          <w:szCs w:val="20"/>
          <w:lang w:val="kk-KZ" w:eastAsia="ru-RU"/>
        </w:rPr>
      </w:pPr>
      <w:r w:rsidRPr="000016F8">
        <w:rPr>
          <w:rFonts w:ascii="Times New Roman" w:eastAsia="Times New Roman" w:hAnsi="Times New Roman" w:cs="Times New Roman"/>
          <w:color w:val="000000"/>
          <w:sz w:val="20"/>
          <w:szCs w:val="20"/>
          <w:lang w:val="kk-KZ" w:eastAsia="ru-RU"/>
        </w:rPr>
        <w:t>2. Жанар қоспаның құрамы дегеніміз не?</w:t>
      </w:r>
    </w:p>
    <w:p w:rsidR="000016F8" w:rsidRPr="000016F8" w:rsidRDefault="000016F8" w:rsidP="000016F8">
      <w:pPr>
        <w:shd w:val="clear" w:color="auto" w:fill="FFFFFF"/>
        <w:spacing w:after="0" w:line="240" w:lineRule="auto"/>
        <w:ind w:firstLine="454"/>
        <w:jc w:val="both"/>
        <w:rPr>
          <w:rFonts w:ascii="Times New Roman" w:eastAsia="Times New Roman" w:hAnsi="Times New Roman" w:cs="Times New Roman"/>
          <w:color w:val="000000"/>
          <w:sz w:val="20"/>
          <w:szCs w:val="20"/>
          <w:lang w:val="kk-KZ" w:eastAsia="ru-RU"/>
        </w:rPr>
      </w:pPr>
      <w:r w:rsidRPr="000016F8">
        <w:rPr>
          <w:rFonts w:ascii="Times New Roman" w:eastAsia="Times New Roman" w:hAnsi="Times New Roman" w:cs="Times New Roman"/>
          <w:color w:val="000000"/>
          <w:sz w:val="20"/>
          <w:szCs w:val="20"/>
          <w:lang w:val="kk-KZ" w:eastAsia="ru-RU"/>
        </w:rPr>
        <w:t>3. Жұмыс қоспасы деп нені айтады?</w:t>
      </w:r>
    </w:p>
    <w:p w:rsidR="000016F8" w:rsidRPr="000016F8" w:rsidRDefault="000016F8" w:rsidP="000016F8">
      <w:pPr>
        <w:shd w:val="clear" w:color="auto" w:fill="FFFFFF"/>
        <w:spacing w:after="0" w:line="240" w:lineRule="auto"/>
        <w:ind w:firstLine="454"/>
        <w:jc w:val="both"/>
        <w:rPr>
          <w:rFonts w:ascii="Times New Roman" w:eastAsia="Times New Roman" w:hAnsi="Times New Roman" w:cs="Times New Roman"/>
          <w:color w:val="000000"/>
          <w:sz w:val="20"/>
          <w:szCs w:val="20"/>
          <w:lang w:val="kk-KZ" w:eastAsia="ru-RU"/>
        </w:rPr>
      </w:pPr>
      <w:r w:rsidRPr="000016F8">
        <w:rPr>
          <w:rFonts w:ascii="Times New Roman" w:eastAsia="Times New Roman" w:hAnsi="Times New Roman" w:cs="Times New Roman"/>
          <w:color w:val="000000"/>
          <w:sz w:val="20"/>
          <w:szCs w:val="20"/>
          <w:lang w:val="kk-KZ" w:eastAsia="ru-RU"/>
        </w:rPr>
        <w:t>4. Детонациялық жану немесе детонация дегеніміз не?</w:t>
      </w:r>
    </w:p>
    <w:p w:rsidR="000016F8" w:rsidRPr="000016F8" w:rsidRDefault="000016F8" w:rsidP="000016F8">
      <w:pPr>
        <w:shd w:val="clear" w:color="auto" w:fill="FFFFFF"/>
        <w:spacing w:after="0" w:line="240" w:lineRule="auto"/>
        <w:ind w:firstLine="454"/>
        <w:jc w:val="both"/>
        <w:rPr>
          <w:rFonts w:ascii="Times New Roman" w:eastAsia="Times New Roman" w:hAnsi="Times New Roman" w:cs="Times New Roman"/>
          <w:color w:val="000000"/>
          <w:sz w:val="20"/>
          <w:szCs w:val="20"/>
          <w:lang w:val="kk-KZ" w:eastAsia="ru-RU"/>
        </w:rPr>
      </w:pPr>
      <w:r w:rsidRPr="000016F8">
        <w:rPr>
          <w:rFonts w:ascii="Times New Roman" w:eastAsia="Times New Roman" w:hAnsi="Times New Roman" w:cs="Times New Roman"/>
          <w:color w:val="000000"/>
          <w:sz w:val="20"/>
          <w:szCs w:val="20"/>
          <w:lang w:val="kk-KZ" w:eastAsia="ru-RU"/>
        </w:rPr>
        <w:t xml:space="preserve">5. </w:t>
      </w:r>
      <w:r w:rsidRPr="000016F8">
        <w:rPr>
          <w:rFonts w:ascii="Times New Roman" w:eastAsia="Times New Roman" w:hAnsi="Times New Roman" w:cs="Times New Roman"/>
          <w:noProof/>
          <w:color w:val="000000"/>
          <w:sz w:val="20"/>
          <w:szCs w:val="20"/>
          <w:lang w:val="kk-KZ" w:eastAsia="ru-RU"/>
        </w:rPr>
        <w:t>Карбюратордың жұмыс істеу принципі.</w:t>
      </w:r>
    </w:p>
    <w:p w:rsidR="000016F8" w:rsidRPr="000016F8" w:rsidRDefault="000016F8" w:rsidP="000016F8">
      <w:pPr>
        <w:shd w:val="clear" w:color="auto" w:fill="FFFFFF"/>
        <w:spacing w:after="0" w:line="240" w:lineRule="auto"/>
        <w:ind w:firstLine="454"/>
        <w:jc w:val="both"/>
        <w:rPr>
          <w:rFonts w:ascii="Times New Roman" w:eastAsia="Times New Roman" w:hAnsi="Times New Roman" w:cs="Times New Roman"/>
          <w:color w:val="000000"/>
          <w:sz w:val="20"/>
          <w:szCs w:val="20"/>
          <w:lang w:val="kk-KZ" w:eastAsia="ru-RU"/>
        </w:rPr>
      </w:pPr>
      <w:r w:rsidRPr="000016F8">
        <w:rPr>
          <w:rFonts w:ascii="Times New Roman" w:eastAsia="Times New Roman" w:hAnsi="Times New Roman" w:cs="Times New Roman"/>
          <w:color w:val="000000"/>
          <w:sz w:val="20"/>
          <w:szCs w:val="20"/>
          <w:lang w:val="kk-KZ" w:eastAsia="ru-RU"/>
        </w:rPr>
        <w:t xml:space="preserve">6. </w:t>
      </w:r>
      <w:r w:rsidRPr="000016F8">
        <w:rPr>
          <w:rFonts w:ascii="Times New Roman" w:eastAsia="Times New Roman" w:hAnsi="Times New Roman" w:cs="Times New Roman"/>
          <w:noProof/>
          <w:color w:val="000000"/>
          <w:sz w:val="20"/>
          <w:szCs w:val="20"/>
          <w:lang w:val="kk-KZ" w:eastAsia="ru-RU"/>
        </w:rPr>
        <w:t>Карбюраторда дайындалатын жанар қоспаның құрамы неге байланысты болады?</w:t>
      </w:r>
    </w:p>
    <w:p w:rsidR="000016F8" w:rsidRPr="000016F8" w:rsidRDefault="000016F8" w:rsidP="000016F8">
      <w:pPr>
        <w:shd w:val="clear" w:color="auto" w:fill="FFFFFF"/>
        <w:spacing w:after="0" w:line="240" w:lineRule="auto"/>
        <w:ind w:firstLine="454"/>
        <w:jc w:val="both"/>
        <w:rPr>
          <w:rFonts w:ascii="Times New Roman" w:eastAsia="Times New Roman" w:hAnsi="Times New Roman" w:cs="Times New Roman"/>
          <w:color w:val="000000"/>
          <w:sz w:val="20"/>
          <w:szCs w:val="20"/>
          <w:lang w:val="kk-KZ" w:eastAsia="ru-RU"/>
        </w:rPr>
      </w:pPr>
      <w:r w:rsidRPr="000016F8">
        <w:rPr>
          <w:rFonts w:ascii="Times New Roman" w:eastAsia="Times New Roman" w:hAnsi="Times New Roman" w:cs="Times New Roman"/>
          <w:color w:val="000000"/>
          <w:sz w:val="20"/>
          <w:szCs w:val="20"/>
          <w:lang w:val="kk-KZ" w:eastAsia="ru-RU"/>
        </w:rPr>
        <w:t xml:space="preserve">7. Дизельді моторды қоректендіру жүйесінің карбюраторлы мотордан айырмашылығын түсіндіріңіздер. </w:t>
      </w:r>
    </w:p>
    <w:p w:rsidR="000016F8" w:rsidRPr="000016F8" w:rsidRDefault="000016F8" w:rsidP="000016F8">
      <w:pPr>
        <w:shd w:val="clear" w:color="auto" w:fill="FFFFFF"/>
        <w:spacing w:after="0" w:line="240" w:lineRule="auto"/>
        <w:ind w:firstLine="454"/>
        <w:jc w:val="both"/>
        <w:rPr>
          <w:rFonts w:ascii="Times New Roman" w:eastAsia="Times New Roman" w:hAnsi="Times New Roman" w:cs="Times New Roman"/>
          <w:color w:val="000000"/>
          <w:sz w:val="20"/>
          <w:szCs w:val="20"/>
          <w:lang w:val="kk-KZ" w:eastAsia="ru-RU"/>
        </w:rPr>
      </w:pPr>
    </w:p>
    <w:p w:rsidR="000016F8" w:rsidRPr="000016F8" w:rsidRDefault="000016F8" w:rsidP="000016F8">
      <w:pPr>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sz w:val="20"/>
          <w:szCs w:val="20"/>
          <w:lang w:val="kk-KZ" w:eastAsia="ru-RU"/>
        </w:rPr>
        <w:lastRenderedPageBreak/>
        <w:t>Әдебиет: [1; 2; 3]</w:t>
      </w:r>
    </w:p>
    <w:p w:rsidR="000016F8" w:rsidRPr="000016F8" w:rsidRDefault="000016F8" w:rsidP="000016F8">
      <w:pPr>
        <w:shd w:val="clear" w:color="auto" w:fill="FFFFFF"/>
        <w:spacing w:after="0" w:line="240" w:lineRule="auto"/>
        <w:ind w:firstLine="454"/>
        <w:jc w:val="both"/>
        <w:rPr>
          <w:rFonts w:ascii="Times New Roman" w:eastAsia="Times New Roman" w:hAnsi="Times New Roman" w:cs="Times New Roman"/>
          <w:b/>
          <w:color w:val="000000"/>
          <w:sz w:val="20"/>
          <w:szCs w:val="20"/>
          <w:lang w:val="kk-KZ" w:eastAsia="ru-RU"/>
        </w:rPr>
      </w:pPr>
    </w:p>
    <w:p w:rsidR="000016F8" w:rsidRPr="000016F8" w:rsidRDefault="000016F8" w:rsidP="000016F8">
      <w:pPr>
        <w:shd w:val="clear" w:color="auto" w:fill="FFFFFF"/>
        <w:spacing w:after="0" w:line="240" w:lineRule="auto"/>
        <w:ind w:firstLine="454"/>
        <w:jc w:val="both"/>
        <w:rPr>
          <w:rFonts w:ascii="Times New Roman" w:eastAsia="Times New Roman" w:hAnsi="Times New Roman" w:cs="Times New Roman"/>
          <w:b/>
          <w:color w:val="000000"/>
          <w:sz w:val="20"/>
          <w:szCs w:val="20"/>
          <w:lang w:val="kk-KZ" w:eastAsia="ru-RU"/>
        </w:rPr>
      </w:pPr>
      <w:r w:rsidRPr="000016F8">
        <w:rPr>
          <w:rFonts w:ascii="Times New Roman" w:eastAsia="Times New Roman" w:hAnsi="Times New Roman" w:cs="Times New Roman"/>
          <w:b/>
          <w:color w:val="000000"/>
          <w:sz w:val="20"/>
          <w:szCs w:val="20"/>
          <w:lang w:val="kk-KZ" w:eastAsia="ru-RU"/>
        </w:rPr>
        <w:t xml:space="preserve">Тақырып: Тұтандыру жүйесі. </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Батареялық тұтандыру приборлары. Тұтандыру свечалары электродтарының ара қашықтығы 0,5—0,7 мм болғанда және цилиндрге сығылған жұмыс қоспасының қысымы 10— 12 кгс/см</w:t>
      </w:r>
      <w:r w:rsidRPr="000016F8">
        <w:rPr>
          <w:rFonts w:ascii="Times New Roman" w:eastAsia="Times New Roman" w:hAnsi="Times New Roman" w:cs="Times New Roman"/>
          <w:noProof/>
          <w:snapToGrid w:val="0"/>
          <w:color w:val="000000"/>
          <w:sz w:val="20"/>
          <w:szCs w:val="20"/>
          <w:vertAlign w:val="superscript"/>
          <w:lang w:val="kk-KZ" w:eastAsia="ru-RU"/>
        </w:rPr>
        <w:t>2</w:t>
      </w:r>
      <w:r w:rsidRPr="000016F8">
        <w:rPr>
          <w:rFonts w:ascii="Times New Roman" w:eastAsia="Times New Roman" w:hAnsi="Times New Roman" w:cs="Times New Roman"/>
          <w:noProof/>
          <w:snapToGrid w:val="0"/>
          <w:color w:val="000000"/>
          <w:sz w:val="20"/>
          <w:szCs w:val="20"/>
          <w:lang w:val="kk-KZ" w:eastAsia="ru-RU"/>
        </w:rPr>
        <w:t xml:space="preserve"> жететін жағдайда қажетті ұшқын разрядын алу үшін электродтарға кернеуі 10 000—12 000 В кем болмайтын ток жеткізілуі тиіс.</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Көптеген автомобильдердің карбюраторлы моторларында батареялық тұтандыру  жүйесін қолданады. Тұтандыру жүйесіне мыналар кіреді: тұтандыру катушкасы, үзгіш-бөлгіш, конденсатор, тұтандыру свечалары, тұтандыру ажыратқышы (құлпы) және сымдар. Қөрсетілген приборлар мен бөлшектер екі электр тізбегін — жоғары және төменгі кернеулі электр тізбегін түзеді.</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Тұтандыру жүйесі мынадай әдіспен жұмыс істейді. Тұтандыру іске қосылғанда және үзгіштің контактілері тұйықталғанда төменгі кернеулі тізбектің бойымен аккумуляторлы батареядан келетін ток өтеді. Төменгі кернеулі токтьщ тізбегі: батареяның оң, шығару штыры — стартердің тартқыш релесінің қысқышы — тұтандыруды ажыратқыш — тұтандыру катушкасының қысқышы ВК.-Б — қосымша кедергі—қысқыш ВК. — бірінші реттік орам— қысқыш Р — үзгіштің қозғалмалы контактісі—қозғалмайтын контакт—масса — батареяның теріс, шығару штыры.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Тұтандыру катушкасының бірінші реттік орамымен өтетін төменгі кернеулі ток (алғашқы ток) оның кіндік темірінде екі орамның да сым орамдарынан өтіп кететін магнит өрісін түзеді. Айналып тұратын жұдырықшаның дөңесі үзгіштің қозғалмалы контактісінің рычагын баса отырып, бұл контактіні қозғалмайтын контактіден әкетеді, алғашқы токтың тізбегі үзіліп, катушканың кіндік темірі магнитсіздендіріледі. Осының нәтижесінде тұтандыру катушкасының екінші реттік орамында электр қозғалтқыш күш индукцияланады, оның шамасы кіндік темірдегі магнит ағынының тез кемуі және осы орамның сым орамдарының санының көптігіне байланысты 16 000—20 000 В жетеді. Екінші реттік орамдағы индукцияланған электр қозғалтқыш күштің әсерімен свечалардың электродтарында ұшқын разряды пайда болады да, екінші орамның тізбектерінде жоғары кернеулі ток (ақырғы ток) пайда болады. Жоғары кернеулі токтыц тізбегі: катушканың екінші орамы — бөлгіштің қақпағының орталық контактісі — ротор— бүйір контакт—жоғары кернеулі сым — свечалардың электродтары — масса — аккумуляторлы батарея — стартердің қысқыш релесі — тұтандыруды ажыратқыш — қосымша кедергі — катушканың бірінші реттік орамы — екінші орам.</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 xml:space="preserve">Төменгі кернеулі ток тізбегі ажыратылған сәтте катушканың бірінші реттік орамында өздігінен индукцияланудың шамасы 200 — 300 В электр қозғалтқыш күші индукцияланады. Төменгі кернеулі тізбекте </w:t>
      </w:r>
      <w:r w:rsidRPr="000016F8">
        <w:rPr>
          <w:rFonts w:ascii="Times New Roman" w:eastAsia="Times New Roman" w:hAnsi="Times New Roman" w:cs="Times New Roman"/>
          <w:noProof/>
          <w:snapToGrid w:val="0"/>
          <w:color w:val="000000"/>
          <w:sz w:val="20"/>
          <w:szCs w:val="20"/>
          <w:lang w:val="kk-KZ" w:eastAsia="ru-RU"/>
        </w:rPr>
        <w:lastRenderedPageBreak/>
        <w:t>оның әсерімен өздігінен индукциялану тогы пайда болады.. Өздігінен индукциялану тогының бағыты үзілген алғашқы токтың бағытымен сәйкес келетіндіктен, ол катушка кіндік темірінің магнитсіздендірілуіне қарсы әсер етеді, бұл арқылы ақырғы ток кернеуін төмендетеді. Бұдан басқа, үзгіштің ажыратыла бастаған контактілері арқылы өте отырып, өздігінен индукциялану тогы олардың арасында ұшқын тудырады және контактілердің тез күюіне себепші болады.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Өздігінен индукциялану тогының бұл зиянды әсерін конденсатор жояды. Үзгіш контактілерінің ажыратыла бастау сәтінде пайда болатын өздігінен индукцияланудың қысқа мерзімді тогы конденсаторды зарядтайды. Қонденсатор үзгіштің контактілеріне параллель қосылғандықтан, олар күймейді деуге болады.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Конденсатор тұтандыру катушкасының бірінші реттік орамы арқылы зарядсызданады. Бұл жағдайда конденсатордың зарядсыздану тогы осы орам арқылы алғашқы токтың бағытына қарама-қарсы өте отырып, алғашқы токтан түзілген магнит өрісінің неғұрлым тез жойылып кетуіне жағдай жасайды, осының нәтижесінде ақырғы токтың кернеуі жоғарылайды.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Аккумуляторлы батареяның тогын (алғашқы ток) свечаларға келетін (ақырғы ток) жоғары кернеулі токқа айналдыратын тұтандыру катушкасы болат корпустан, кіндік темірден, бірінші және екінші реттік орамнан, орталық контактісі және қысқыштары бар карболитті қақпақтан және қосымша кедергіден түрады.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Қосымша кедергі (вариатор) мотор иінді білігінің айналым саны көп болған кезде тұтандыру катушкасының жұмысын жақсартады, сондай-ақ моторды стартермен жүргізіп жіберуді жеңілдетеді. Мотор кіші айналымдарда жұмыс істегенде үзгіштің контактілері едәуір ұзақ уақыт түйықталған күйде қалады және осы уақыт бойы бірінші реттік орамдағы ток күші максимум шамаға жетіп үлгіреді. Бұл жағдайда вариатордың болат спиралі қызады да оның электр кедергісі алғашқы (бірінші реттік) тізбектегі ток күшін шектей отырып, өседі. Үлкен айналымдарда жұмыс істеу кезінде контактілердің тұйықталған күйінің уақыты кемиді және бірінші реттік орамдағы ток күші максимум шамаға дейін өсіп үлгірмейді. Вариатордың қызуы мен кедергісі кемиді, бұл бірінші реттік орамдағы токтың әлсіреуінің орнын ішінара толтырады. Сондықтан ақырғы токтың кернеуі айтарлықтай жоғары болып қала береді.</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Үзгіш-бөлгіш жалпы жетегі бар бір приборға біріктірілген үзгіштен және бөлгіштен т±рады. Үзгіш қажетті сәтте алғашқы токтың тізбегін үзеді. Ол шойын корпустан, қозғалмайтын тірек дискіден және қозғалатын дискілерден, вольфрам контактілерден, білікшеден, жұдырықшадан, ерте тұтандыруды центрден тепкіш және вакуумды реттегіштен және октан-корректордан тұрады.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 xml:space="preserve">Үзгіш-бөлгіш корпусының төменгі бөлігіндегі цилиндр мойны </w:t>
      </w:r>
      <w:r w:rsidRPr="000016F8">
        <w:rPr>
          <w:rFonts w:ascii="Times New Roman" w:eastAsia="Times New Roman" w:hAnsi="Times New Roman" w:cs="Times New Roman"/>
          <w:noProof/>
          <w:snapToGrid w:val="0"/>
          <w:color w:val="000000"/>
          <w:sz w:val="20"/>
          <w:szCs w:val="20"/>
          <w:lang w:val="kk-KZ" w:eastAsia="ru-RU"/>
        </w:rPr>
        <w:lastRenderedPageBreak/>
        <w:t>арқылы цилиндрлер блогының ұясына, цилиндрлер қалпақшасына немесе цилиндрлер блогына орналастырылған және құйылған корпусы мен жетек шестернясы бар білікшеден тұратын арнаулы жетектің ұясына сүғындырыла орнатылған. Цилиндрлер блогына немесе жетектің корпусына бір немесе екі болтпен бұрап бекітілетін пластина арқылы корпус қозғалмастай етіліп ұсталып т±рады. Үзгіштің білікшесі мотордың бөлгіш білігінен (май насосының білікшесімен қоса) немесе иінді біліктен қозғалысқа келтіріледі. Үзгіш білікшесінің айналу жиілігі кез келген жағдайда мотордың иінді білігінің айналу жиілігінен екі есе кем болады. Білікшенің жоғарғы жағына орнатылған жұдырықша онымен центрден тепкіш реттегіш арқылы байланысқан. Жұдырықшалардың бүйір бетіндегі дөңестердің саны мотор цилиндрлерінің санына тең.</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Бөлгіш цилиндрлердің жұмыс істеу тәртібіне сәйкес жоғары кернеулі токты свечаларға бөлуге арналған. Оның негізгі бөліктері: карболитті қақпақ және ротор. Қақпақты үзгіштің корпусына серіппелі ілгекпен бекітеді. Ротор жұдырықшаға қарағанда бұралып кетпеу үшін оны жұдырықшаның лыськасына бекітеді. Бөлгіштің қақпағының орталық контактісінің ұясына бөлгішті катушканың екінші реттік орамымен жалғастыратын жоғары кернеулі сымды сұғындырады, ал саны цилиндрлердің санына тең келетін бүйірлік контактілердің  ұяларына — мотор цилиндрлерінің жұмыс істеу тәртібімен сәйкес келетін бүйірлік контактілерге жалғастыратын свечалардан келетін сымдарды сұғындырып орнатады. Мысалы, егер цилиндрлердің жұмыс істеу тәртібі 1—5—4—2—6—3—7—8 болса, онда бірінші реттік свеча сымын ротордың айналуы бойынша санағанда бөлгіштің бүйірлік бірінші контактісіне, бесінші свеча сымын — екінші контактісіне, төртінші свеча сымын — үшіншісіне, екіншісінен келетін сымды — төртінші контактіге қосады.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Қатушканың екінші реттік орамында индукцияланған жоғары кернеулі ток үзгіш контактілерінің ажыратылу сәтінде бөлгіштің орталық контактісі, көмір контакт, роторға қысылған серіппе, ротордың металл пластинасы, осы пластина мен сегменттің арасындағы ауа аралығы, бүйірлік контакт және свечамен жалғастырылған жетек арқылы свечаға келеді. Үзгіш контактілерінің келесі ажыратылуында ротор жұдырықшамен бірге бұрылып, келесі бүйірлік контактінің сегментіне қарсы орналасады, жоғары кернеулі ток кезекті цилиндрдің свечасына өтеді.</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 xml:space="preserve">Конденсатор бір-бірінен трансформатор майы сінірілген, конденсаторлық қағазбен оқшауланған, жұқа келген екі алюминий лентадан (астардан) тұрады. Сондай-ақ металдандырылған қағаздан жасалған кіші габаритті конденсаторларды да колданады. Лакталған конденсатор қағаз лентасының бір жағына жағылған мырышпен жабылған қалайының өте жұқа қабаты мұндай конденсаторларда </w:t>
      </w:r>
      <w:r w:rsidRPr="000016F8">
        <w:rPr>
          <w:rFonts w:ascii="Times New Roman" w:eastAsia="Times New Roman" w:hAnsi="Times New Roman" w:cs="Times New Roman"/>
          <w:noProof/>
          <w:snapToGrid w:val="0"/>
          <w:color w:val="000000"/>
          <w:sz w:val="20"/>
          <w:szCs w:val="20"/>
          <w:lang w:val="kk-KZ" w:eastAsia="ru-RU"/>
        </w:rPr>
        <w:lastRenderedPageBreak/>
        <w:t>астардың ролін атқарады. Бұл конденсаторлардың артықшылығы — тесілген жердің маңындағы металдың кабаты күйіп, тұйықталу жойылатындықтан астарлардың арасындағы изоляция тесілген кезде өздігінен қалпына келу қабілеттілігі. Алюминий және қағаз немесе металдандырылған қағаз ленталар рулон етіліп оралған және мырышталған болаттан жасалған цилиндр корпусқа орналас-тырылған. Қонденсатордың бір астары оның корпусымеи, ал екіншісі — шығару сымымен жалғасқан. Конденсатордың корпусын үзгіштің корпусына, ал оның сымын — қозғалмалы контактінің рычагымен жалғасқан қыскышқа бекітеді. Конденсатордың сыйымдылығы 0,17—0,25 мкф.</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Ерте тұтандыру. Поршень сығу тактісінің соңындағы жоғарғы межелік нүктеге дейін біршама жетпей тұрғанда свечада ұшқын разряды пайда болуы, яғни ол жоғарғы межелік нүктеге дейін ерте тұтануы тиіс. Бұл поршеньнің жоғарғы межелік нүктеден өту сәтінде жұмыс қоспасы толық тұтанып үлгіруі үшін қажет.</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Ерте тұтанудың шамасын ұшқынның пайда болу сәтінен бастап поршеньнің жоғарғы межелік нүктеге келуіне дейінгі иінді біліктің бұрылыс бұрышы бойынша өлшейді. Иінді біліктің айналу жиілігіне, мотордың жүктемесіне және жанар майдың октан санына байланысты бұл бұрыш өзгеріп тұруы тиіс. Егер ерте тұтану бұрышы кіші (кеш тұтану) болса, мотор толық қуатын арттыра алмайды, жанар майды көп  жұмсайды  және  қызып кетеді;   кейде   карбюраторда жарқыл байқалады. Ерте тұтану бұрышы шамадан тыс үлкен (ерте тұтану) болған жағдайда детонациялық дүрсілдер пайда болады, мотордың қуаты кемиді, ал оталдыру кезінде кері соққылар түзіліп, әсіресе тұтқаны пайдалануда ерекше қауіп тудырады.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eastAsia="ru-RU"/>
        </w:rPr>
        <w:t>Тұтандыру свечалары. Болат корпусқа орталық электроды бар керамикалық изолятор орналастырылған. Изолятор мыс сақиналы төсемдердің аралығына қысылған және свеча корпусының жоғарғы жиегін біліктеу жолымен бекітілген. Корпустың төменгі бөлігіне бүйірлік электрод престелген. Орталық электродтың төменгі бөлігі және бүйірлік электрод никельдің марганецпен қоспасынан жасалған. Электродтардың арасында 0,6—0,7 мм саңылау болуы тиіс. Свечаны цилиндрлер қалпақшасындағы бұрандаға бұрап кіргізеді. Нығыздау үшін оның корпусы иінінің астына мыс-асбест төсем қояды. Ұштығына бөлгіштен келетін сымды жалғастырады.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eastAsia="ru-RU"/>
        </w:rPr>
        <w:t>Тұтандыруды ажыратқыш. Онымен моторды тоқтату үшін төменгі кернеулі токты ажыратады. Бұдан басқа, тұтандыруды ажыратқышты стартерді, электр приборларын (автомобильдің су температурасын, май қысымын және бактағы жанар май деңгейін) қосу және ажырату үшін, ал кейде радиоқабылдағышты қосу үшін де (жеңіл автомобильдер) пайдаланады. Тұтандыруды ажыратқыш құлыппен жабдықталған, ол жеке кілтпен ғана оталдыруға мүмкіндік береді.</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 xml:space="preserve">Тұтандырудың контактілі-транзисторлы жүйесі. Батареялы </w:t>
      </w:r>
      <w:r w:rsidRPr="000016F8">
        <w:rPr>
          <w:rFonts w:ascii="Times New Roman" w:eastAsia="Times New Roman" w:hAnsi="Times New Roman" w:cs="Times New Roman"/>
          <w:noProof/>
          <w:snapToGrid w:val="0"/>
          <w:color w:val="000000"/>
          <w:sz w:val="20"/>
          <w:szCs w:val="20"/>
          <w:lang w:val="kk-KZ" w:eastAsia="ru-RU"/>
        </w:rPr>
        <w:lastRenderedPageBreak/>
        <w:t xml:space="preserve">тұтандырудың жоғарыда сипатталған жүйесінде мотор иінді білігінің айналу жиілігінің өсуіне қарай екінші реттік тізбектегі кернеу төмендейді. Ол үзгіш контактілерінің тұйықталған күйінің уақытының қысқаруынан (әсіресе, цилиндрлерінің саны көп моторларда) болады, осының нәтижесінде тұтандыру катушкасындағы магнит ағыны кемиді. Бірінші реттік тізбектегі ток күшін арттыру арқылы мұны болдырмауға болар еді, бірақ бұлайша арттыру автомобиль 10—15 мың км жүрген соң үзгіш контактілерінің күюіне себепші болады, сондықтан батареялы тұтандырудың әдеттегі жүйесінен гөрі неғұрлым жоғары, ақырғы кернеу түзуге мүмкіндік беретін контактілі-транзисторлы жүйе кең қолдау таба бастады. </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Батареялы тұтандырудың әдеттегі жүйесіне енетін приборлар және бөлшектермен қатар, контактілі-транзисторлы жүйенің транзисторлы коммутаторы және қосымша кедергілерінің блогы болады. Контактілі-транзисторлы жүйенің үзгіші тұтандыру жүйесінің бірінші реттік тізбегін емес, транзисторлы коммутатордың негізгі бөлігі болып табылатын германийлі транзисторды басқарудың салыстырмалы түрде алғандағы әлсіз тогын (0,7 а) тұйықтайды. Транзистор өз кезегінде тұтандыру катушкасыньщ бірінші реттік орамының неғұрлым күшті тогын үзеді. Үзгіштің контактілері бірінші реттік токтан босатылғандықтан, олардың қызмет ету мерзімі 100 мың км және одан да артық жол жүруге дейін артады.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Контактілі-транзисторлы жүйенің үзгіш-бөлгішінің құрылысы батареялы тұтандырудың әдеттегі жүйесінің үзгіш-бөлгішінің құрылысына ұқсас, бірақ онда конденсатор болмайды. Контактілі-транзисторлы жүйенің тұтандыру катушкасы бірінші реттік орам кедергісінің әдеттегі катушкаларға қарағанда кіші болуымен айрықшаланады, осының нәтижесінде бірінші реттік тізбектің максимум тогы 8 амперге жетеді, ал әдеттегі катушкада ол 4 амперден артпайды. Сол сияқты, транзисторға жоғары кернеудің көп түсуін болдырмау мақсатында катушканың екінші реттік орамы бірінші реттік ораммен байланыспаған.</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Контактілі-транзисторлы жүйенің әрқайсысы 0,52 омдық екі кедергіден тұратын қосымша кедергілер блогы тұтандыруды ажыратқыш пен катушканың аралығына қосылады. Моторды стартермен оталдыру кезінде бұл кедергілердің бірі қысқа уақытқа тұйықталады.</w:t>
      </w:r>
    </w:p>
    <w:p w:rsidR="000016F8" w:rsidRPr="000016F8" w:rsidRDefault="000016F8" w:rsidP="000016F8">
      <w:pPr>
        <w:shd w:val="clear" w:color="auto" w:fill="FFFFFF"/>
        <w:spacing w:after="0" w:line="240" w:lineRule="auto"/>
        <w:ind w:firstLine="454"/>
        <w:jc w:val="both"/>
        <w:rPr>
          <w:rFonts w:ascii="Times New Roman" w:eastAsia="Times New Roman" w:hAnsi="Times New Roman" w:cs="Times New Roman"/>
          <w:color w:val="000000"/>
          <w:sz w:val="20"/>
          <w:szCs w:val="20"/>
          <w:lang w:val="kk-KZ" w:eastAsia="ru-RU"/>
        </w:rPr>
      </w:pPr>
    </w:p>
    <w:p w:rsidR="000016F8" w:rsidRPr="000016F8" w:rsidRDefault="000016F8" w:rsidP="000016F8">
      <w:pPr>
        <w:spacing w:after="0" w:line="240" w:lineRule="auto"/>
        <w:ind w:firstLine="454"/>
        <w:jc w:val="both"/>
        <w:rPr>
          <w:rFonts w:ascii="Times New Roman" w:eastAsia="Times New Roman" w:hAnsi="Times New Roman" w:cs="Times New Roman"/>
          <w:color w:val="000000"/>
          <w:sz w:val="20"/>
          <w:szCs w:val="20"/>
          <w:lang w:val="kk-KZ" w:eastAsia="ru-RU"/>
        </w:rPr>
      </w:pPr>
      <w:r w:rsidRPr="000016F8">
        <w:rPr>
          <w:rFonts w:ascii="Times New Roman" w:eastAsia="Times New Roman" w:hAnsi="Times New Roman" w:cs="Times New Roman"/>
          <w:sz w:val="20"/>
          <w:szCs w:val="20"/>
          <w:lang w:val="kk-KZ" w:eastAsia="ru-RU"/>
        </w:rPr>
        <w:t>Әдебиет: [1; 2; 3]</w:t>
      </w:r>
    </w:p>
    <w:p w:rsidR="000016F8" w:rsidRPr="000016F8" w:rsidRDefault="000016F8" w:rsidP="000016F8">
      <w:pPr>
        <w:shd w:val="clear" w:color="auto" w:fill="FFFFFF"/>
        <w:spacing w:after="0" w:line="240" w:lineRule="auto"/>
        <w:ind w:firstLine="454"/>
        <w:jc w:val="both"/>
        <w:rPr>
          <w:rFonts w:ascii="Times New Roman" w:eastAsia="Times New Roman" w:hAnsi="Times New Roman" w:cs="Times New Roman"/>
          <w:color w:val="000000"/>
          <w:sz w:val="20"/>
          <w:szCs w:val="20"/>
          <w:lang w:val="kk-KZ" w:eastAsia="ru-RU"/>
        </w:rPr>
      </w:pPr>
    </w:p>
    <w:p w:rsidR="000016F8" w:rsidRPr="000016F8" w:rsidRDefault="000016F8" w:rsidP="000016F8">
      <w:pPr>
        <w:tabs>
          <w:tab w:val="left" w:pos="3131"/>
        </w:tabs>
        <w:spacing w:after="0" w:line="240" w:lineRule="auto"/>
        <w:ind w:firstLine="454"/>
        <w:jc w:val="both"/>
        <w:rPr>
          <w:rFonts w:ascii="Times New Roman" w:eastAsia="Times New Roman" w:hAnsi="Times New Roman" w:cs="Times New Roman"/>
          <w:b/>
          <w:noProof/>
          <w:sz w:val="20"/>
          <w:szCs w:val="20"/>
          <w:lang w:val="kk-KZ" w:eastAsia="ru-RU"/>
        </w:rPr>
      </w:pPr>
      <w:r w:rsidRPr="000016F8">
        <w:rPr>
          <w:rFonts w:ascii="Times New Roman" w:eastAsia="Times New Roman" w:hAnsi="Times New Roman" w:cs="Times New Roman"/>
          <w:b/>
          <w:sz w:val="20"/>
          <w:szCs w:val="20"/>
          <w:lang w:val="kk-KZ" w:eastAsia="ru-RU"/>
        </w:rPr>
        <w:t>Тақырып:</w:t>
      </w:r>
      <w:r w:rsidRPr="000016F8">
        <w:rPr>
          <w:rFonts w:ascii="Times New Roman" w:eastAsia="Times New Roman" w:hAnsi="Times New Roman" w:cs="Times New Roman"/>
          <w:sz w:val="20"/>
          <w:szCs w:val="20"/>
          <w:lang w:val="kk-KZ" w:eastAsia="ru-RU"/>
        </w:rPr>
        <w:t xml:space="preserve"> </w:t>
      </w:r>
      <w:r w:rsidRPr="000016F8">
        <w:rPr>
          <w:rFonts w:ascii="Times New Roman" w:eastAsia="Times New Roman" w:hAnsi="Times New Roman" w:cs="Times New Roman"/>
          <w:b/>
          <w:noProof/>
          <w:sz w:val="20"/>
          <w:szCs w:val="20"/>
          <w:lang w:val="kk-KZ" w:eastAsia="ru-RU"/>
        </w:rPr>
        <w:t xml:space="preserve">Трансмиссия. </w:t>
      </w:r>
      <w:r w:rsidR="00064B97">
        <w:rPr>
          <w:rFonts w:ascii="Times New Roman" w:eastAsia="Times New Roman" w:hAnsi="Times New Roman" w:cs="Times New Roman"/>
          <w:b/>
          <w:noProof/>
          <w:sz w:val="20"/>
          <w:szCs w:val="20"/>
          <w:lang w:val="kk-KZ" w:eastAsia="ru-RU"/>
        </w:rPr>
        <w:t>Ілініс</w:t>
      </w:r>
      <w:r w:rsidRPr="000016F8">
        <w:rPr>
          <w:rFonts w:ascii="Times New Roman" w:eastAsia="Times New Roman" w:hAnsi="Times New Roman" w:cs="Times New Roman"/>
          <w:b/>
          <w:noProof/>
          <w:sz w:val="20"/>
          <w:szCs w:val="20"/>
          <w:lang w:val="kk-KZ" w:eastAsia="ru-RU"/>
        </w:rPr>
        <w:t>. Беріліс қорабы.</w:t>
      </w:r>
    </w:p>
    <w:p w:rsidR="000016F8" w:rsidRPr="000016F8" w:rsidRDefault="000016F8" w:rsidP="000016F8">
      <w:pPr>
        <w:tabs>
          <w:tab w:val="left" w:pos="3131"/>
        </w:tabs>
        <w:spacing w:after="0" w:line="240" w:lineRule="auto"/>
        <w:ind w:firstLine="454"/>
        <w:jc w:val="both"/>
        <w:rPr>
          <w:rFonts w:ascii="Times New Roman" w:eastAsia="Times New Roman" w:hAnsi="Times New Roman" w:cs="Times New Roman"/>
          <w:b/>
          <w:sz w:val="20"/>
          <w:szCs w:val="20"/>
          <w:lang w:val="kk-KZ" w:eastAsia="ru-RU"/>
        </w:rPr>
      </w:pPr>
    </w:p>
    <w:p w:rsidR="000016F8" w:rsidRPr="000016F8" w:rsidRDefault="00064B97"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Pr>
          <w:rFonts w:ascii="Times New Roman" w:eastAsia="Times New Roman" w:hAnsi="Times New Roman" w:cs="Times New Roman"/>
          <w:noProof/>
          <w:snapToGrid w:val="0"/>
          <w:color w:val="000000"/>
          <w:sz w:val="20"/>
          <w:szCs w:val="20"/>
          <w:lang w:val="kk-KZ" w:eastAsia="ru-RU"/>
        </w:rPr>
        <w:t>Ілініс</w:t>
      </w:r>
      <w:r w:rsidR="000016F8" w:rsidRPr="000016F8">
        <w:rPr>
          <w:rFonts w:ascii="Times New Roman" w:eastAsia="Times New Roman" w:hAnsi="Times New Roman" w:cs="Times New Roman"/>
          <w:noProof/>
          <w:snapToGrid w:val="0"/>
          <w:color w:val="000000"/>
          <w:sz w:val="20"/>
          <w:szCs w:val="20"/>
          <w:lang w:val="kk-KZ" w:eastAsia="ru-RU"/>
        </w:rPr>
        <w:t xml:space="preserve">тің құрылысы. </w:t>
      </w:r>
      <w:r>
        <w:rPr>
          <w:rFonts w:ascii="Times New Roman" w:eastAsia="Times New Roman" w:hAnsi="Times New Roman" w:cs="Times New Roman"/>
          <w:noProof/>
          <w:snapToGrid w:val="0"/>
          <w:color w:val="000000"/>
          <w:sz w:val="20"/>
          <w:szCs w:val="20"/>
          <w:lang w:val="kk-KZ" w:eastAsia="ru-RU"/>
        </w:rPr>
        <w:t>Ілініс</w:t>
      </w:r>
      <w:r w:rsidR="000016F8" w:rsidRPr="000016F8">
        <w:rPr>
          <w:rFonts w:ascii="Times New Roman" w:eastAsia="Times New Roman" w:hAnsi="Times New Roman" w:cs="Times New Roman"/>
          <w:noProof/>
          <w:snapToGrid w:val="0"/>
          <w:color w:val="000000"/>
          <w:sz w:val="20"/>
          <w:szCs w:val="20"/>
          <w:lang w:val="kk-KZ" w:eastAsia="ru-RU"/>
        </w:rPr>
        <w:t xml:space="preserve">тің құрылысы мынадай және ол төмендегідей жұмыс істейді. Серіппелер қысқыш диск арқылы жетекші </w:t>
      </w:r>
      <w:r w:rsidR="000016F8" w:rsidRPr="000016F8">
        <w:rPr>
          <w:rFonts w:ascii="Times New Roman" w:eastAsia="Times New Roman" w:hAnsi="Times New Roman" w:cs="Times New Roman"/>
          <w:noProof/>
          <w:snapToGrid w:val="0"/>
          <w:color w:val="000000"/>
          <w:sz w:val="20"/>
          <w:szCs w:val="20"/>
          <w:lang w:val="kk-KZ" w:eastAsia="ru-RU"/>
        </w:rPr>
        <w:lastRenderedPageBreak/>
        <w:t xml:space="preserve">дискіні маховиктің ажарланған бетіне кысады. Жетектегі диск беріліс қорабының жетекші білігінің шлицтеріне күпшектер арқылы орнатылған. Сонымен, </w:t>
      </w:r>
      <w:r>
        <w:rPr>
          <w:rFonts w:ascii="Times New Roman" w:eastAsia="Times New Roman" w:hAnsi="Times New Roman" w:cs="Times New Roman"/>
          <w:noProof/>
          <w:snapToGrid w:val="0"/>
          <w:color w:val="000000"/>
          <w:sz w:val="20"/>
          <w:szCs w:val="20"/>
          <w:lang w:val="kk-KZ" w:eastAsia="ru-RU"/>
        </w:rPr>
        <w:t>Ілініс</w:t>
      </w:r>
      <w:r w:rsidR="000016F8" w:rsidRPr="000016F8">
        <w:rPr>
          <w:rFonts w:ascii="Times New Roman" w:eastAsia="Times New Roman" w:hAnsi="Times New Roman" w:cs="Times New Roman"/>
          <w:noProof/>
          <w:snapToGrid w:val="0"/>
          <w:color w:val="000000"/>
          <w:sz w:val="20"/>
          <w:szCs w:val="20"/>
          <w:lang w:val="kk-KZ" w:eastAsia="ru-RU"/>
        </w:rPr>
        <w:t xml:space="preserve"> қосулы тұрған кезде, айналдыру моменті үйкелістің әсерінен маховиктен жетектегі дискіге және одан әрі беріліс қорабының жетекші білігі арқылы күш берілісінің басқа механизмдеріне беріледі.</w:t>
      </w:r>
    </w:p>
    <w:p w:rsidR="000016F8" w:rsidRPr="000016F8" w:rsidRDefault="00064B97"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Pr>
          <w:rFonts w:ascii="Times New Roman" w:eastAsia="Times New Roman" w:hAnsi="Times New Roman" w:cs="Times New Roman"/>
          <w:noProof/>
          <w:snapToGrid w:val="0"/>
          <w:color w:val="000000"/>
          <w:sz w:val="20"/>
          <w:szCs w:val="20"/>
          <w:lang w:val="kk-KZ" w:eastAsia="ru-RU"/>
        </w:rPr>
        <w:t>Ілініс</w:t>
      </w:r>
      <w:r w:rsidR="000016F8" w:rsidRPr="000016F8">
        <w:rPr>
          <w:rFonts w:ascii="Times New Roman" w:eastAsia="Times New Roman" w:hAnsi="Times New Roman" w:cs="Times New Roman"/>
          <w:noProof/>
          <w:snapToGrid w:val="0"/>
          <w:color w:val="000000"/>
          <w:sz w:val="20"/>
          <w:szCs w:val="20"/>
          <w:lang w:val="kk-KZ" w:eastAsia="ru-RU"/>
        </w:rPr>
        <w:t xml:space="preserve">ті ажырату үшін реттеуші гайкалы тартқыш подшипникті муфтаны втулка ішінде жылжытатын ашаның рычагын бұрайтындай етіп, педальды басу керек. Муфта рычагтардың ішкі ұштарын өзінің осінен айналдыра бұрады, ал олардың сыртқы ұштары </w:t>
      </w:r>
      <w:r>
        <w:rPr>
          <w:rFonts w:ascii="Times New Roman" w:eastAsia="Times New Roman" w:hAnsi="Times New Roman" w:cs="Times New Roman"/>
          <w:noProof/>
          <w:snapToGrid w:val="0"/>
          <w:color w:val="000000"/>
          <w:sz w:val="20"/>
          <w:szCs w:val="20"/>
          <w:lang w:val="kk-KZ" w:eastAsia="ru-RU"/>
        </w:rPr>
        <w:t>Ілініс</w:t>
      </w:r>
      <w:r w:rsidR="000016F8" w:rsidRPr="000016F8">
        <w:rPr>
          <w:rFonts w:ascii="Times New Roman" w:eastAsia="Times New Roman" w:hAnsi="Times New Roman" w:cs="Times New Roman"/>
          <w:noProof/>
          <w:snapToGrid w:val="0"/>
          <w:color w:val="000000"/>
          <w:sz w:val="20"/>
          <w:szCs w:val="20"/>
          <w:lang w:val="kk-KZ" w:eastAsia="ru-RU"/>
        </w:rPr>
        <w:t xml:space="preserve">тің штампталған құндағы мен диск арасына орналасқан серіппелерді сыға отырып, қысқыш дискіні кері әкетеді. Сонда жетектегі диск босайды да, айналдыру моменті келесі механизмдерге берілмейтін болады. Егер педальды жіберетін болсақ, онда ол серіппелердің әсерінен орнынан қозғалады да </w:t>
      </w:r>
      <w:r>
        <w:rPr>
          <w:rFonts w:ascii="Times New Roman" w:eastAsia="Times New Roman" w:hAnsi="Times New Roman" w:cs="Times New Roman"/>
          <w:noProof/>
          <w:snapToGrid w:val="0"/>
          <w:color w:val="000000"/>
          <w:sz w:val="20"/>
          <w:szCs w:val="20"/>
          <w:lang w:val="kk-KZ" w:eastAsia="ru-RU"/>
        </w:rPr>
        <w:t>Ілініс</w:t>
      </w:r>
      <w:r w:rsidR="000016F8" w:rsidRPr="000016F8">
        <w:rPr>
          <w:rFonts w:ascii="Times New Roman" w:eastAsia="Times New Roman" w:hAnsi="Times New Roman" w:cs="Times New Roman"/>
          <w:noProof/>
          <w:snapToGrid w:val="0"/>
          <w:color w:val="000000"/>
          <w:sz w:val="20"/>
          <w:szCs w:val="20"/>
          <w:lang w:val="kk-KZ" w:eastAsia="ru-RU"/>
        </w:rPr>
        <w:t xml:space="preserve"> қайтадан қосылады.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 xml:space="preserve">Муфтаға орнатылған таяныш шарикті подшипник </w:t>
      </w:r>
      <w:r w:rsidR="00064B97">
        <w:rPr>
          <w:rFonts w:ascii="Times New Roman" w:eastAsia="Times New Roman" w:hAnsi="Times New Roman" w:cs="Times New Roman"/>
          <w:noProof/>
          <w:snapToGrid w:val="0"/>
          <w:color w:val="000000"/>
          <w:sz w:val="20"/>
          <w:szCs w:val="20"/>
          <w:lang w:val="kk-KZ" w:eastAsia="ru-RU"/>
        </w:rPr>
        <w:t>Ілініс</w:t>
      </w:r>
      <w:r w:rsidRPr="000016F8">
        <w:rPr>
          <w:rFonts w:ascii="Times New Roman" w:eastAsia="Times New Roman" w:hAnsi="Times New Roman" w:cs="Times New Roman"/>
          <w:noProof/>
          <w:snapToGrid w:val="0"/>
          <w:color w:val="000000"/>
          <w:sz w:val="20"/>
          <w:szCs w:val="20"/>
          <w:lang w:val="kk-KZ" w:eastAsia="ru-RU"/>
        </w:rPr>
        <w:t>ті ажыратқан кезде муфта мен рычагтардың ұштары арасындағы үйкелісті азайтады.</w:t>
      </w:r>
    </w:p>
    <w:p w:rsidR="000016F8" w:rsidRPr="000016F8" w:rsidRDefault="00064B97"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Pr>
          <w:rFonts w:ascii="Times New Roman" w:eastAsia="Times New Roman" w:hAnsi="Times New Roman" w:cs="Times New Roman"/>
          <w:noProof/>
          <w:snapToGrid w:val="0"/>
          <w:color w:val="000000"/>
          <w:sz w:val="20"/>
          <w:szCs w:val="20"/>
          <w:lang w:val="kk-KZ" w:eastAsia="ru-RU"/>
        </w:rPr>
        <w:t>Ілініс</w:t>
      </w:r>
      <w:r w:rsidR="000016F8" w:rsidRPr="000016F8">
        <w:rPr>
          <w:rFonts w:ascii="Times New Roman" w:eastAsia="Times New Roman" w:hAnsi="Times New Roman" w:cs="Times New Roman"/>
          <w:noProof/>
          <w:snapToGrid w:val="0"/>
          <w:color w:val="000000"/>
          <w:sz w:val="20"/>
          <w:szCs w:val="20"/>
          <w:lang w:val="kk-KZ" w:eastAsia="ru-RU"/>
        </w:rPr>
        <w:t>ті қосқанда жетекші және жетектегі дискілер арасындағы үйкелістің салдарынан оның бөлшектері қызады. Серіппелер мен қысқыш диск арасына орналасқан жылу изоляциялық шайбалар қызғанда өздерінің серпімділік қасиеттерін жоғалтатын серіппелерге жылудың берілуін азайтады.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 xml:space="preserve">Жетектегі болат дискіге алты серіппелі толқынды пластиналар және үйкеліс коэффициенті жоғары екі фрикциялық бастырма бекітілген. Бір бастырма тікелей дискінің өзіне, ал екіншісі — пластиналарға бекітілген. </w:t>
      </w:r>
      <w:r w:rsidR="00064B97">
        <w:rPr>
          <w:rFonts w:ascii="Times New Roman" w:eastAsia="Times New Roman" w:hAnsi="Times New Roman" w:cs="Times New Roman"/>
          <w:noProof/>
          <w:snapToGrid w:val="0"/>
          <w:color w:val="000000"/>
          <w:sz w:val="20"/>
          <w:szCs w:val="20"/>
          <w:lang w:val="kk-KZ" w:eastAsia="ru-RU"/>
        </w:rPr>
        <w:t>Ілініс</w:t>
      </w:r>
      <w:r w:rsidRPr="000016F8">
        <w:rPr>
          <w:rFonts w:ascii="Times New Roman" w:eastAsia="Times New Roman" w:hAnsi="Times New Roman" w:cs="Times New Roman"/>
          <w:noProof/>
          <w:snapToGrid w:val="0"/>
          <w:color w:val="000000"/>
          <w:sz w:val="20"/>
          <w:szCs w:val="20"/>
          <w:lang w:val="kk-KZ" w:eastAsia="ru-RU"/>
        </w:rPr>
        <w:t xml:space="preserve">ті қосқанда жетектегі дискінің басылуы артқан сайын толқынды пластиналар біртіндеп түзеледі де, </w:t>
      </w:r>
      <w:r w:rsidR="00064B97">
        <w:rPr>
          <w:rFonts w:ascii="Times New Roman" w:eastAsia="Times New Roman" w:hAnsi="Times New Roman" w:cs="Times New Roman"/>
          <w:noProof/>
          <w:snapToGrid w:val="0"/>
          <w:color w:val="000000"/>
          <w:sz w:val="20"/>
          <w:szCs w:val="20"/>
          <w:lang w:val="kk-KZ" w:eastAsia="ru-RU"/>
        </w:rPr>
        <w:t>Ілініс</w:t>
      </w:r>
      <w:r w:rsidRPr="000016F8">
        <w:rPr>
          <w:rFonts w:ascii="Times New Roman" w:eastAsia="Times New Roman" w:hAnsi="Times New Roman" w:cs="Times New Roman"/>
          <w:noProof/>
          <w:snapToGrid w:val="0"/>
          <w:color w:val="000000"/>
          <w:sz w:val="20"/>
          <w:szCs w:val="20"/>
          <w:lang w:val="kk-KZ" w:eastAsia="ru-RU"/>
        </w:rPr>
        <w:t xml:space="preserve">ті толық қосқанда, ол жазылады. Осындай құрылысының арқасында берілетін айналдыру моменті біртіндеп артады да </w:t>
      </w:r>
      <w:r w:rsidR="00064B97">
        <w:rPr>
          <w:rFonts w:ascii="Times New Roman" w:eastAsia="Times New Roman" w:hAnsi="Times New Roman" w:cs="Times New Roman"/>
          <w:noProof/>
          <w:snapToGrid w:val="0"/>
          <w:color w:val="000000"/>
          <w:sz w:val="20"/>
          <w:szCs w:val="20"/>
          <w:lang w:val="kk-KZ" w:eastAsia="ru-RU"/>
        </w:rPr>
        <w:t>Ілініс</w:t>
      </w:r>
      <w:r w:rsidRPr="000016F8">
        <w:rPr>
          <w:rFonts w:ascii="Times New Roman" w:eastAsia="Times New Roman" w:hAnsi="Times New Roman" w:cs="Times New Roman"/>
          <w:noProof/>
          <w:snapToGrid w:val="0"/>
          <w:color w:val="000000"/>
          <w:sz w:val="20"/>
          <w:szCs w:val="20"/>
          <w:lang w:val="kk-KZ" w:eastAsia="ru-RU"/>
        </w:rPr>
        <w:t xml:space="preserve"> жайлап қосылады.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Жетектегі дискінің демпфері диск күпшегінің фланеціне, дискінің өзіне және дискіге бекітілген пластинадағы штампталған терезелерге кіріп тұратын сегіз серіппеден және күпшек фланецінің екі жағына орнатылған екі фрикциялық шайбалардан тұрады. Айналдыру моменті дискіден күпшекке серіппелер арқылы беріледі. Тербеліс пайда болғанда, күпшек дискіге қатысты әрі-бері шағын бұрышқа бұрылады. Бұл кезде күпшектің фланеці мен диск арасында пайда болатын үйкеліс күш берілісінің айналдыру тербелісін өшіреді.</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 xml:space="preserve">Күш педальдан </w:t>
      </w:r>
      <w:r w:rsidR="00064B97">
        <w:rPr>
          <w:rFonts w:ascii="Times New Roman" w:eastAsia="Times New Roman" w:hAnsi="Times New Roman" w:cs="Times New Roman"/>
          <w:noProof/>
          <w:snapToGrid w:val="0"/>
          <w:color w:val="000000"/>
          <w:sz w:val="20"/>
          <w:szCs w:val="20"/>
          <w:lang w:val="kk-KZ" w:eastAsia="ru-RU"/>
        </w:rPr>
        <w:t>Ілініс</w:t>
      </w:r>
      <w:r w:rsidRPr="000016F8">
        <w:rPr>
          <w:rFonts w:ascii="Times New Roman" w:eastAsia="Times New Roman" w:hAnsi="Times New Roman" w:cs="Times New Roman"/>
          <w:noProof/>
          <w:snapToGrid w:val="0"/>
          <w:color w:val="000000"/>
          <w:sz w:val="20"/>
          <w:szCs w:val="20"/>
          <w:lang w:val="kk-KZ" w:eastAsia="ru-RU"/>
        </w:rPr>
        <w:t>ті ажырату ашасына жұмыс цилиндріндегі жалғастырушы түтік  арқылы бас цилиндрдегі сұйықтық қысымы әсерінен беріледі.</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 xml:space="preserve">Бас цилиндр поршенінің итергішімен жалғасқан педальды басқанда, итергіш поршеньді бас цилиндр ішінде орын ауыстырып </w:t>
      </w:r>
      <w:r w:rsidRPr="000016F8">
        <w:rPr>
          <w:rFonts w:ascii="Times New Roman" w:eastAsia="Times New Roman" w:hAnsi="Times New Roman" w:cs="Times New Roman"/>
          <w:noProof/>
          <w:snapToGrid w:val="0"/>
          <w:color w:val="000000"/>
          <w:sz w:val="20"/>
          <w:szCs w:val="20"/>
          <w:lang w:val="kk-KZ" w:eastAsia="ru-RU"/>
        </w:rPr>
        <w:lastRenderedPageBreak/>
        <w:t xml:space="preserve">жылжытады. Цилиндрден ығыстырып шығарылған сұйықтық жалғастырушы түтікпен жұмыс цилиндріне ағып барады, оның поршені итергіш арқылы </w:t>
      </w:r>
      <w:r w:rsidR="00064B97">
        <w:rPr>
          <w:rFonts w:ascii="Times New Roman" w:eastAsia="Times New Roman" w:hAnsi="Times New Roman" w:cs="Times New Roman"/>
          <w:noProof/>
          <w:snapToGrid w:val="0"/>
          <w:color w:val="000000"/>
          <w:sz w:val="20"/>
          <w:szCs w:val="20"/>
          <w:lang w:val="kk-KZ" w:eastAsia="ru-RU"/>
        </w:rPr>
        <w:t>Ілініс</w:t>
      </w:r>
      <w:r w:rsidRPr="000016F8">
        <w:rPr>
          <w:rFonts w:ascii="Times New Roman" w:eastAsia="Times New Roman" w:hAnsi="Times New Roman" w:cs="Times New Roman"/>
          <w:noProof/>
          <w:snapToGrid w:val="0"/>
          <w:color w:val="000000"/>
          <w:sz w:val="20"/>
          <w:szCs w:val="20"/>
          <w:lang w:val="kk-KZ" w:eastAsia="ru-RU"/>
        </w:rPr>
        <w:t xml:space="preserve">ті ажырататын ашаны жылжытады. </w:t>
      </w:r>
      <w:r w:rsidR="00064B97">
        <w:rPr>
          <w:rFonts w:ascii="Times New Roman" w:eastAsia="Times New Roman" w:hAnsi="Times New Roman" w:cs="Times New Roman"/>
          <w:noProof/>
          <w:snapToGrid w:val="0"/>
          <w:color w:val="000000"/>
          <w:sz w:val="20"/>
          <w:szCs w:val="20"/>
          <w:lang w:val="kk-KZ" w:eastAsia="ru-RU"/>
        </w:rPr>
        <w:t>Ілініс</w:t>
      </w:r>
      <w:r w:rsidRPr="000016F8">
        <w:rPr>
          <w:rFonts w:ascii="Times New Roman" w:eastAsia="Times New Roman" w:hAnsi="Times New Roman" w:cs="Times New Roman"/>
          <w:noProof/>
          <w:snapToGrid w:val="0"/>
          <w:color w:val="000000"/>
          <w:sz w:val="20"/>
          <w:szCs w:val="20"/>
          <w:lang w:val="kk-KZ" w:eastAsia="ru-RU"/>
        </w:rPr>
        <w:t xml:space="preserve"> педалын жібергенде тарту серіппелері </w:t>
      </w:r>
      <w:r w:rsidR="00064B97">
        <w:rPr>
          <w:rFonts w:ascii="Times New Roman" w:eastAsia="Times New Roman" w:hAnsi="Times New Roman" w:cs="Times New Roman"/>
          <w:noProof/>
          <w:snapToGrid w:val="0"/>
          <w:color w:val="000000"/>
          <w:sz w:val="20"/>
          <w:szCs w:val="20"/>
          <w:lang w:val="kk-KZ" w:eastAsia="ru-RU"/>
        </w:rPr>
        <w:t>Ілініс</w:t>
      </w:r>
      <w:r w:rsidRPr="000016F8">
        <w:rPr>
          <w:rFonts w:ascii="Times New Roman" w:eastAsia="Times New Roman" w:hAnsi="Times New Roman" w:cs="Times New Roman"/>
          <w:noProof/>
          <w:snapToGrid w:val="0"/>
          <w:color w:val="000000"/>
          <w:sz w:val="20"/>
          <w:szCs w:val="20"/>
          <w:lang w:val="kk-KZ" w:eastAsia="ru-RU"/>
        </w:rPr>
        <w:t xml:space="preserve"> жетегінің қозғалмалы бөлшектерін бастапқы күйге келтіреді.</w:t>
      </w:r>
    </w:p>
    <w:p w:rsidR="000016F8" w:rsidRPr="000016F8" w:rsidRDefault="00064B97"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Pr>
          <w:rFonts w:ascii="Times New Roman" w:eastAsia="Times New Roman" w:hAnsi="Times New Roman" w:cs="Times New Roman"/>
          <w:noProof/>
          <w:snapToGrid w:val="0"/>
          <w:color w:val="000000"/>
          <w:sz w:val="20"/>
          <w:szCs w:val="20"/>
          <w:lang w:val="kk-KZ" w:eastAsia="ru-RU"/>
        </w:rPr>
        <w:t>Ілініс</w:t>
      </w:r>
      <w:r w:rsidR="000016F8" w:rsidRPr="000016F8">
        <w:rPr>
          <w:rFonts w:ascii="Times New Roman" w:eastAsia="Times New Roman" w:hAnsi="Times New Roman" w:cs="Times New Roman"/>
          <w:noProof/>
          <w:snapToGrid w:val="0"/>
          <w:color w:val="000000"/>
          <w:sz w:val="20"/>
          <w:szCs w:val="20"/>
          <w:lang w:val="kk-KZ" w:eastAsia="ru-RU"/>
        </w:rPr>
        <w:t xml:space="preserve">ті ажырату жетегі қалыпты жұмыс істеу үшін итергіштің бүйірі мен бас цилиндрдің поршені арасында 0,2—1,0 мм саңылау, ал </w:t>
      </w:r>
      <w:r>
        <w:rPr>
          <w:rFonts w:ascii="Times New Roman" w:eastAsia="Times New Roman" w:hAnsi="Times New Roman" w:cs="Times New Roman"/>
          <w:noProof/>
          <w:snapToGrid w:val="0"/>
          <w:color w:val="000000"/>
          <w:sz w:val="20"/>
          <w:szCs w:val="20"/>
          <w:lang w:val="kk-KZ" w:eastAsia="ru-RU"/>
        </w:rPr>
        <w:t>Ілініс</w:t>
      </w:r>
      <w:r w:rsidR="000016F8" w:rsidRPr="000016F8">
        <w:rPr>
          <w:rFonts w:ascii="Times New Roman" w:eastAsia="Times New Roman" w:hAnsi="Times New Roman" w:cs="Times New Roman"/>
          <w:noProof/>
          <w:snapToGrid w:val="0"/>
          <w:color w:val="000000"/>
          <w:sz w:val="20"/>
          <w:szCs w:val="20"/>
          <w:lang w:val="kk-KZ" w:eastAsia="ru-RU"/>
        </w:rPr>
        <w:t xml:space="preserve">ті ажырату подшипнигі мен сығу рычагтарының тіреуіш ұштығы арасындағы саңылаумен анықталатын </w:t>
      </w:r>
      <w:r>
        <w:rPr>
          <w:rFonts w:ascii="Times New Roman" w:eastAsia="Times New Roman" w:hAnsi="Times New Roman" w:cs="Times New Roman"/>
          <w:noProof/>
          <w:snapToGrid w:val="0"/>
          <w:color w:val="000000"/>
          <w:sz w:val="20"/>
          <w:szCs w:val="20"/>
          <w:lang w:val="kk-KZ" w:eastAsia="ru-RU"/>
        </w:rPr>
        <w:t>Ілініс</w:t>
      </w:r>
      <w:r w:rsidR="000016F8" w:rsidRPr="000016F8">
        <w:rPr>
          <w:rFonts w:ascii="Times New Roman" w:eastAsia="Times New Roman" w:hAnsi="Times New Roman" w:cs="Times New Roman"/>
          <w:noProof/>
          <w:snapToGrid w:val="0"/>
          <w:color w:val="000000"/>
          <w:sz w:val="20"/>
          <w:szCs w:val="20"/>
          <w:lang w:val="kk-KZ" w:eastAsia="ru-RU"/>
        </w:rPr>
        <w:t>ті ажырату ашасының сыртқы ұшының еркін жүрісі 3,3 мм-ге тең.</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 xml:space="preserve">Беріліс қорабы түрлі беріліс санын — сатыларды ала отырып, тісті доңғалақтарды (шестерняларды) түрліше комбинацияларда іліністіруге болатын механизм болып табылады. </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Беріліс қорабының құрылысы. Жүк автомобилінің беріліс қорабының жетекші білігі алдыңғы ұшымен иінді біліктің бүйіріне, ал артқы ұшымен беріліс қорабының картеріне орнатылған. Жетекші білік шестернясы роликті және шарикті подшипниктерде айналып тұратын аралық біліктің шестернясымен үнемі ілінісіп тұрады.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Жетектегі білік алдыңѓы ұшымен жетекші біліктің бүйіріне орнатылѓан роликті подшипникке, ал артқы ұшымен шарикті подшипникке тіреледі. Жетектегі білікке синхронизатор және үшінші, екінші мен бірінші берілістердің шестернялары орналастырылған.</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Кері жүрісті қосу қызметін жеке осьтер бойымен жылжытуѓа болатын шестернялар блогы атқарады. Барлық шестерняларды және подшипниктері бар біліктерді құйма шойын картерге орналастырады.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Үшінші және төртінші берілістерді қосқанда пайдаланылатын синхронизатордың құрылысын және жұмыс істеуін қарастырайық. Күпшек беріліс қорабының жетектегі білігінің шлицтеріне орнатылѓан. Күпшек саңылауына үшінші және төртінші берілістерді қосатын муфтаның ішкі бетіндегі тәрізді жырашыққа өзінің шыѓыњќы дөњестерімен кіріп тұратын үш сухарь ќойылған.</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Үшінші берілісті қосқанда муфтаны бейтарап қалыптан кері жылжытады, сонда оның шлицтері шестерняның тісті тәжімен ілініседі, бұдан соң бұл шестерня тек жетектегі білікпен ѓана қоса айнала алады. Муфта алѓаш жылжи бастағанда үш сухарьді өзімен қоса жылжытады, олар өздерінің бүйірімен блоктаушы сақинаны ќыса отырыра, оны қосылатын шестерняѓа қарай жылжытады және сақинаның ішкі конустық бетін шестерняның конустық бетіне жабысуға мәжбүр етеді. Осының нәтижесінде шестерня мен муфтаның айналу жиілігі теңестіріледі, бұдан кейін муфта ажырататын ашадан берілетін күштің әсерімен шестерня тәжімен соққысыз ілініседі. Муфтаны шлицтері жетекші білік шестернясының тісті тәжімен ілініскенше алға қарай жылжытқанда төртінші беріліс те осылайша қосылады.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 xml:space="preserve">Екінші берілісті шестерня шлицтерін екінші бір шестерняның </w:t>
      </w:r>
      <w:r w:rsidRPr="000016F8">
        <w:rPr>
          <w:rFonts w:ascii="Times New Roman" w:eastAsia="Times New Roman" w:hAnsi="Times New Roman" w:cs="Times New Roman"/>
          <w:noProof/>
          <w:snapToGrid w:val="0"/>
          <w:color w:val="000000"/>
          <w:sz w:val="20"/>
          <w:szCs w:val="20"/>
          <w:lang w:val="kk-KZ" w:eastAsia="ru-RU"/>
        </w:rPr>
        <w:lastRenderedPageBreak/>
        <w:t>тістерімен тістестіріп, ал бірінші берілісті шестерняны басқа шестернямен тістескенше жылжытып, кері жүрісті — шестерня блогын алға қарай жылжытып барып қосады, бұл жағдайда блоктың кіші шестернясы бастапқы шестернямен, ал үлкені — екінші бір шестернямен тістеседі.</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Картерді үстіңгі жағынан жылжымалардан, құлыптардан, бекіткіштерден және берілістерді ауыстырып қосу рычагынан тұратын ауыстырып қосу механизмі орнатылған қақпақпен жабады.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color w:val="00000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 xml:space="preserve">Механизм былайша жұмыс істейді. Жылжымалардыњ және ашалардың көмегімен рычаг арқылы сырғымалы шестерняны, синхронизатор муфтасын немесе кері жүрісі шестернялары блогын жылжытады және оларды түрлі шестернялармен іліністіреді. </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Берілістер қорабының қақпағындағы бекіткіштер берілістерді қосқанда шестерняларды немесе синхронизаторлар муфталарын белгілі бір қалыпта ұстап тұрады. Бекіткіш серіппе мен шариктен тұрады. Шарик жылжыманың арнаулы ойығына кіреді және серіппе серпімділік күшімен жылжыманы өздігінен қозғалып кетпейтіндей етіп ұстап тұрады. Жылжымалардың арасына орналасқан құлып екі жылжыманыњ бір мезгілде орын ауыстыруына, яғни бір мезгілде екі берілістің бірдей қосылуына мүмкіндік бермейді. Құлып сухарьдан тұрады. Ол жылжымалардың бірін қозғалтқанда екінші біреуінің ойығына кіріп, соңғысының орын ауыстыруына кедергі жасайды.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Жењіл автомобильдіњ беріліс қорабы жүк автомобилінің беріліс корабына қарағанда біраз басќаша құрылған. Оның барлық шестернялары, кері жүріс шестерняларынан басқасы қиғаш тісті.</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Жетекші біліктің шестернясы, жетектегі біліктің бірінші, екінші және үшінші берілістерінің шестернялары аралық білік шестернялары блогының тиісті шестернялармен үнемі ілінісіп тұрады. Шестернялар жетектегі білікке болат тегіс втулкаларға орнатылған, соның арқасында олар еркін айналады. Бірінші, екінші және үшінші берілістерді қосу үшін бұл шестерняларды синхронизаторлардың тісті муфталарының көмегімен жетектегі білікпен жалғастырады. Синхронизатор муфтасы әрі кері жүрістін жетектегі шестернясы болып табылады. Кері жүрісті қосу үшін бұл шестерняны осьтің бойымен еркін сырғанайтын аралыќ шестерня жәрдемімен шестернялар блогының кері жүрісінің жетекші шестернясымен жалғастырады. Төртінші берілісті синхронизатордың тісті муфтасы көмегімен жетекші білікті жетектегі білікпен жалғастыру арќылы қосады.</w:t>
      </w:r>
    </w:p>
    <w:p w:rsidR="000016F8" w:rsidRPr="000016F8" w:rsidRDefault="000016F8" w:rsidP="000016F8">
      <w:pPr>
        <w:tabs>
          <w:tab w:val="left" w:pos="3131"/>
        </w:tabs>
        <w:spacing w:after="0" w:line="240" w:lineRule="auto"/>
        <w:ind w:firstLine="454"/>
        <w:jc w:val="both"/>
        <w:rPr>
          <w:rFonts w:ascii="Times New Roman" w:eastAsia="Times New Roman" w:hAnsi="Times New Roman" w:cs="Times New Roman"/>
          <w:b/>
          <w:sz w:val="20"/>
          <w:szCs w:val="20"/>
          <w:lang w:val="kk-KZ" w:eastAsia="ru-RU"/>
        </w:rPr>
      </w:pPr>
    </w:p>
    <w:p w:rsidR="000016F8" w:rsidRPr="000016F8" w:rsidRDefault="000016F8" w:rsidP="000016F8">
      <w:pPr>
        <w:shd w:val="clear" w:color="auto" w:fill="FFFFFF"/>
        <w:spacing w:after="0" w:line="240" w:lineRule="auto"/>
        <w:ind w:firstLine="454"/>
        <w:jc w:val="both"/>
        <w:rPr>
          <w:rFonts w:ascii="Times New Roman" w:eastAsia="Times New Roman" w:hAnsi="Times New Roman" w:cs="Times New Roman"/>
          <w:color w:val="000000"/>
          <w:sz w:val="20"/>
          <w:szCs w:val="20"/>
          <w:lang w:val="kk-KZ" w:eastAsia="ru-RU"/>
        </w:rPr>
      </w:pPr>
      <w:r w:rsidRPr="000016F8">
        <w:rPr>
          <w:rFonts w:ascii="Times New Roman" w:eastAsia="Times New Roman" w:hAnsi="Times New Roman" w:cs="Times New Roman"/>
          <w:sz w:val="20"/>
          <w:szCs w:val="20"/>
          <w:lang w:val="kk-KZ" w:eastAsia="ru-RU"/>
        </w:rPr>
        <w:t>Әдебиет: [1; 2; 3]</w:t>
      </w:r>
    </w:p>
    <w:p w:rsidR="000016F8" w:rsidRPr="000016F8" w:rsidRDefault="000016F8" w:rsidP="000016F8">
      <w:pPr>
        <w:shd w:val="clear" w:color="auto" w:fill="FFFFFF"/>
        <w:spacing w:after="0" w:line="240" w:lineRule="auto"/>
        <w:ind w:firstLine="454"/>
        <w:jc w:val="both"/>
        <w:rPr>
          <w:rFonts w:ascii="Times New Roman" w:eastAsia="Times New Roman" w:hAnsi="Times New Roman" w:cs="Times New Roman"/>
          <w:color w:val="000000"/>
          <w:sz w:val="20"/>
          <w:szCs w:val="20"/>
          <w:lang w:val="kk-KZ" w:eastAsia="ru-RU"/>
        </w:rPr>
      </w:pPr>
    </w:p>
    <w:p w:rsidR="000016F8" w:rsidRPr="000016F8" w:rsidRDefault="000016F8" w:rsidP="000016F8">
      <w:pPr>
        <w:shd w:val="clear" w:color="auto" w:fill="FFFFFF"/>
        <w:spacing w:after="0" w:line="240" w:lineRule="auto"/>
        <w:ind w:firstLine="454"/>
        <w:jc w:val="both"/>
        <w:rPr>
          <w:rFonts w:ascii="Times New Roman" w:eastAsia="Times New Roman" w:hAnsi="Times New Roman" w:cs="Times New Roman"/>
          <w:color w:val="000000"/>
          <w:sz w:val="20"/>
          <w:szCs w:val="20"/>
          <w:lang w:val="kk-KZ" w:eastAsia="ru-RU"/>
        </w:rPr>
      </w:pPr>
      <w:r w:rsidRPr="000016F8">
        <w:rPr>
          <w:rFonts w:ascii="Times New Roman" w:eastAsia="Times New Roman" w:hAnsi="Times New Roman" w:cs="Times New Roman"/>
          <w:b/>
          <w:color w:val="000000"/>
          <w:sz w:val="20"/>
          <w:szCs w:val="20"/>
          <w:lang w:val="kk-KZ" w:eastAsia="ru-RU"/>
        </w:rPr>
        <w:t>Тақырып:</w:t>
      </w:r>
      <w:r w:rsidRPr="000016F8">
        <w:rPr>
          <w:rFonts w:ascii="Times New Roman" w:eastAsia="Times New Roman" w:hAnsi="Times New Roman" w:cs="Times New Roman"/>
          <w:b/>
          <w:noProof/>
          <w:sz w:val="20"/>
          <w:szCs w:val="20"/>
          <w:lang w:val="kk-KZ" w:eastAsia="ru-RU"/>
        </w:rPr>
        <w:t xml:space="preserve">Кардандық беріліс. </w:t>
      </w:r>
      <w:r w:rsidR="00064B97">
        <w:rPr>
          <w:rFonts w:ascii="Times New Roman" w:eastAsia="Times New Roman" w:hAnsi="Times New Roman" w:cs="Times New Roman"/>
          <w:b/>
          <w:noProof/>
          <w:sz w:val="20"/>
          <w:szCs w:val="20"/>
          <w:lang w:val="kk-KZ" w:eastAsia="ru-RU"/>
        </w:rPr>
        <w:t>Басты беріліс</w:t>
      </w:r>
      <w:r w:rsidRPr="000016F8">
        <w:rPr>
          <w:rFonts w:ascii="Times New Roman" w:eastAsia="Times New Roman" w:hAnsi="Times New Roman" w:cs="Times New Roman"/>
          <w:b/>
          <w:noProof/>
          <w:sz w:val="20"/>
          <w:szCs w:val="20"/>
          <w:lang w:val="kk-KZ" w:eastAsia="ru-RU"/>
        </w:rPr>
        <w:t>, дифференциал.</w:t>
      </w:r>
    </w:p>
    <w:p w:rsidR="000016F8" w:rsidRPr="000016F8" w:rsidRDefault="000016F8" w:rsidP="000016F8">
      <w:pPr>
        <w:shd w:val="clear" w:color="auto" w:fill="FFFFFF"/>
        <w:spacing w:after="0" w:line="240" w:lineRule="auto"/>
        <w:ind w:firstLine="454"/>
        <w:jc w:val="both"/>
        <w:rPr>
          <w:rFonts w:ascii="Times New Roman" w:eastAsia="Times New Roman" w:hAnsi="Times New Roman" w:cs="Times New Roman"/>
          <w:color w:val="000000"/>
          <w:sz w:val="20"/>
          <w:szCs w:val="20"/>
          <w:lang w:val="kk-KZ" w:eastAsia="ru-RU"/>
        </w:rPr>
      </w:pP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 xml:space="preserve">Кардан берілісі беріліс қорабын біліктерінің осьтері әр түрлі </w:t>
      </w:r>
      <w:r w:rsidRPr="000016F8">
        <w:rPr>
          <w:rFonts w:ascii="Times New Roman" w:eastAsia="Times New Roman" w:hAnsi="Times New Roman" w:cs="Times New Roman"/>
          <w:noProof/>
          <w:snapToGrid w:val="0"/>
          <w:color w:val="000000"/>
          <w:sz w:val="20"/>
          <w:szCs w:val="20"/>
          <w:lang w:val="kk-KZ" w:eastAsia="ru-RU"/>
        </w:rPr>
        <w:lastRenderedPageBreak/>
        <w:t xml:space="preserve">жазықтықтарда орналасқан және автомобильдің қозғалысы кезінде олардың ара қашықтығы үнемі өзгеріп отыратын </w:t>
      </w:r>
      <w:r w:rsidR="00064B97">
        <w:rPr>
          <w:rFonts w:ascii="Times New Roman" w:eastAsia="Times New Roman" w:hAnsi="Times New Roman" w:cs="Times New Roman"/>
          <w:noProof/>
          <w:snapToGrid w:val="0"/>
          <w:color w:val="000000"/>
          <w:sz w:val="20"/>
          <w:szCs w:val="20"/>
          <w:lang w:val="kk-KZ" w:eastAsia="ru-RU"/>
        </w:rPr>
        <w:t>Басты беріліс</w:t>
      </w:r>
      <w:r w:rsidRPr="000016F8">
        <w:rPr>
          <w:rFonts w:ascii="Times New Roman" w:eastAsia="Times New Roman" w:hAnsi="Times New Roman" w:cs="Times New Roman"/>
          <w:noProof/>
          <w:snapToGrid w:val="0"/>
          <w:color w:val="000000"/>
          <w:sz w:val="20"/>
          <w:szCs w:val="20"/>
          <w:lang w:val="kk-KZ" w:eastAsia="ru-RU"/>
        </w:rPr>
        <w:t>пен қосады. Бұлай болуы мынадан: беріліс ќорабы автомобиль рамасына қозғалмайтындай етіп орнатылған моторѓа өте берік бекітілген, ал оның жетекші белдігі рамаға рессоралармен қосылған, ол рессоралар серпімділік жасап, белдік пен рама арасы қашықтығының өзгеруіне мүмкіндік туғызады. Мұндай жағдайларда тек кардандық топсалар (кардандар) және сырғымалы шлицті қосылыстар болғанда ғана айналдыру моментінің берілуі мүмкін.</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 xml:space="preserve">Беріліс қорабы мен </w:t>
      </w:r>
      <w:r w:rsidR="00064B97">
        <w:rPr>
          <w:rFonts w:ascii="Times New Roman" w:eastAsia="Times New Roman" w:hAnsi="Times New Roman" w:cs="Times New Roman"/>
          <w:noProof/>
          <w:snapToGrid w:val="0"/>
          <w:color w:val="000000"/>
          <w:sz w:val="20"/>
          <w:szCs w:val="20"/>
          <w:lang w:val="kk-KZ" w:eastAsia="ru-RU"/>
        </w:rPr>
        <w:t>Басты беріліс</w:t>
      </w:r>
      <w:r w:rsidRPr="000016F8">
        <w:rPr>
          <w:rFonts w:ascii="Times New Roman" w:eastAsia="Times New Roman" w:hAnsi="Times New Roman" w:cs="Times New Roman"/>
          <w:noProof/>
          <w:snapToGrid w:val="0"/>
          <w:color w:val="000000"/>
          <w:sz w:val="20"/>
          <w:szCs w:val="20"/>
          <w:lang w:val="kk-KZ" w:eastAsia="ru-RU"/>
        </w:rPr>
        <w:t>тің ара қашықтығы үлкен болып келетін автомобильдерде екі кардан білігін — аралық және бас білікті қолданады. Аралық білік бас білікті әлдеқайда қысқа және қатаң етіп жасауға әрі оныњ дірілге бейімділігін азайтуға мүмкіндік береді. Беріліс ќорабының жетектегі білігіне карданмен жалғастырылған аралық білікті раманыњ көлденең арқалығына бекітілген корпустан және сальниктері бар штампталған болат қақпақпен жабылған шарикті подшипниктерден тұратын таянышқа асып қояды. Қақпақты подшипник резеңке жастыққа орнатылған.</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Бас кардан білігіне екі кардан орнатады. Алдыњғы кардан арқылы білікке айнымалы жиілікті айналмалы қозғалыс беріледі. Айналудан туатын бірқалыпсыздықты жою үшін біліктін екінші ұшына артқы кардан орнатады. Әрбір кардан шабақтан және екі ашадан тұрады. Ашалардың тесіктеріне орнатылған ине тәріздес подшипниктер шабақ цапфаларыныњ үйкелісін азайтады.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sidRPr="000016F8">
        <w:rPr>
          <w:rFonts w:ascii="Times New Roman" w:eastAsia="Times New Roman" w:hAnsi="Times New Roman" w:cs="Times New Roman"/>
          <w:noProof/>
          <w:snapToGrid w:val="0"/>
          <w:sz w:val="20"/>
          <w:szCs w:val="20"/>
          <w:lang w:val="kk-KZ" w:eastAsia="ru-RU"/>
        </w:rPr>
        <w:t>Егер ашалардың бірі сырғымалы шлицті қосылыспен жабдықталса, онда карданды универсал деп атайды, бұл жағдайда сырғымалы ашасы шлицті қосылыс жасай отырып, аралық біліктің шлицпен жабдықталған артқы ұшының тесігіне кіріп тұратын бас кардан білігінің алдыњғы карданы универсал болып табылады. Бұл қосылыс кардан берілісінің ұзындығын өзгертуге мүмкіндік береді, өйткені ќозғалыс кезінде беріліс қорабы мен жетекші белдік аралығынын қашықтығы тек вертикаль бойынша ғана өзгеріп қоймай, горизонталь  бойынша да өзгереді. Шлицті қосылыстардың бµлшектерін ластанудан қ±рсауы аралық білікке бұрап кигізілген сальниктер арќылы қорғалады.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 xml:space="preserve">Автомобильдіњ </w:t>
      </w:r>
      <w:r w:rsidR="00064B97">
        <w:rPr>
          <w:rFonts w:ascii="Times New Roman" w:eastAsia="Times New Roman" w:hAnsi="Times New Roman" w:cs="Times New Roman"/>
          <w:noProof/>
          <w:snapToGrid w:val="0"/>
          <w:color w:val="000000"/>
          <w:sz w:val="20"/>
          <w:szCs w:val="20"/>
          <w:lang w:val="kk-KZ" w:eastAsia="ru-RU"/>
        </w:rPr>
        <w:t>Басты беріліс</w:t>
      </w:r>
      <w:r w:rsidRPr="000016F8">
        <w:rPr>
          <w:rFonts w:ascii="Times New Roman" w:eastAsia="Times New Roman" w:hAnsi="Times New Roman" w:cs="Times New Roman"/>
          <w:noProof/>
          <w:snapToGrid w:val="0"/>
          <w:color w:val="000000"/>
          <w:sz w:val="20"/>
          <w:szCs w:val="20"/>
          <w:lang w:val="kk-KZ" w:eastAsia="ru-RU"/>
        </w:rPr>
        <w:t xml:space="preserve">і кардан білігімен салыстырғанда, жетекші донғалақтың айналу жиілігін азайтатын редуктор болып табылады. Конус тәрізді бір жұп шестернялардан тұратын </w:t>
      </w:r>
      <w:r w:rsidR="00064B97">
        <w:rPr>
          <w:rFonts w:ascii="Times New Roman" w:eastAsia="Times New Roman" w:hAnsi="Times New Roman" w:cs="Times New Roman"/>
          <w:noProof/>
          <w:snapToGrid w:val="0"/>
          <w:color w:val="000000"/>
          <w:sz w:val="20"/>
          <w:szCs w:val="20"/>
          <w:lang w:val="kk-KZ" w:eastAsia="ru-RU"/>
        </w:rPr>
        <w:t>Басты беріліс</w:t>
      </w:r>
      <w:r w:rsidRPr="000016F8">
        <w:rPr>
          <w:rFonts w:ascii="Times New Roman" w:eastAsia="Times New Roman" w:hAnsi="Times New Roman" w:cs="Times New Roman"/>
          <w:noProof/>
          <w:snapToGrid w:val="0"/>
          <w:color w:val="000000"/>
          <w:sz w:val="20"/>
          <w:szCs w:val="20"/>
          <w:lang w:val="kk-KZ" w:eastAsia="ru-RU"/>
        </w:rPr>
        <w:t xml:space="preserve"> дара деп, ал екі жұбынан — конус және цилиндр шестернялардан тұратын беріліс қосарлы беріліс деп аталады.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color w:val="000000"/>
          <w:sz w:val="20"/>
          <w:szCs w:val="20"/>
          <w:lang w:eastAsia="ru-RU"/>
        </w:rPr>
        <w:t>Кейбір ж</w:t>
      </w:r>
      <w:r w:rsidRPr="000016F8">
        <w:rPr>
          <w:rFonts w:ascii="Times New Roman" w:eastAsia="Times New Roman" w:hAnsi="Times New Roman" w:cs="Times New Roman"/>
          <w:noProof/>
          <w:snapToGrid w:val="0"/>
          <w:color w:val="000000"/>
          <w:sz w:val="20"/>
          <w:szCs w:val="20"/>
          <w:lang w:val="kk-KZ" w:eastAsia="ru-RU"/>
        </w:rPr>
        <w:t>ү</w:t>
      </w:r>
      <w:r w:rsidRPr="000016F8">
        <w:rPr>
          <w:rFonts w:ascii="Times New Roman" w:eastAsia="Times New Roman" w:hAnsi="Times New Roman" w:cs="Times New Roman"/>
          <w:noProof/>
          <w:snapToGrid w:val="0"/>
          <w:color w:val="000000"/>
          <w:sz w:val="20"/>
          <w:szCs w:val="20"/>
          <w:lang w:eastAsia="ru-RU"/>
        </w:rPr>
        <w:t xml:space="preserve">к автомобилінде дара </w:t>
      </w:r>
      <w:r w:rsidR="00064B97">
        <w:rPr>
          <w:rFonts w:ascii="Times New Roman" w:eastAsia="Times New Roman" w:hAnsi="Times New Roman" w:cs="Times New Roman"/>
          <w:noProof/>
          <w:snapToGrid w:val="0"/>
          <w:color w:val="000000"/>
          <w:sz w:val="20"/>
          <w:szCs w:val="20"/>
          <w:lang w:eastAsia="ru-RU"/>
        </w:rPr>
        <w:t>Басты беріліс</w:t>
      </w:r>
      <w:r w:rsidRPr="000016F8">
        <w:rPr>
          <w:rFonts w:ascii="Times New Roman" w:eastAsia="Times New Roman" w:hAnsi="Times New Roman" w:cs="Times New Roman"/>
          <w:noProof/>
          <w:snapToGrid w:val="0"/>
          <w:color w:val="000000"/>
          <w:sz w:val="20"/>
          <w:szCs w:val="20"/>
          <w:lang w:eastAsia="ru-RU"/>
        </w:rPr>
        <w:t xml:space="preserve"> пайдаланылады. Жетекші шестернялардың білігі екі конус және бір цилиндр роликті подшипниктерге орнатылған. Жетектегі шестерня екі бөліктен («табақтардан») тұратын дифференциалдың қорабына бекітілген және редуктор картерінің ұяларына қақпақпен бекітіп қойылған екі конус </w:t>
      </w:r>
      <w:r w:rsidRPr="000016F8">
        <w:rPr>
          <w:rFonts w:ascii="Times New Roman" w:eastAsia="Times New Roman" w:hAnsi="Times New Roman" w:cs="Times New Roman"/>
          <w:noProof/>
          <w:snapToGrid w:val="0"/>
          <w:color w:val="000000"/>
          <w:sz w:val="20"/>
          <w:szCs w:val="20"/>
          <w:lang w:eastAsia="ru-RU"/>
        </w:rPr>
        <w:lastRenderedPageBreak/>
        <w:t>роликті подшипниктерде онымен қоса айналады.</w:t>
      </w:r>
    </w:p>
    <w:p w:rsidR="000016F8" w:rsidRPr="000016F8" w:rsidRDefault="00064B97"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Pr>
          <w:rFonts w:ascii="Times New Roman" w:eastAsia="Times New Roman" w:hAnsi="Times New Roman" w:cs="Times New Roman"/>
          <w:noProof/>
          <w:snapToGrid w:val="0"/>
          <w:color w:val="000000"/>
          <w:sz w:val="20"/>
          <w:szCs w:val="20"/>
          <w:lang w:eastAsia="ru-RU"/>
        </w:rPr>
        <w:t>Басты беріліс</w:t>
      </w:r>
      <w:r w:rsidR="000016F8" w:rsidRPr="000016F8">
        <w:rPr>
          <w:rFonts w:ascii="Times New Roman" w:eastAsia="Times New Roman" w:hAnsi="Times New Roman" w:cs="Times New Roman"/>
          <w:noProof/>
          <w:snapToGrid w:val="0"/>
          <w:color w:val="000000"/>
          <w:sz w:val="20"/>
          <w:szCs w:val="20"/>
          <w:lang w:eastAsia="ru-RU"/>
        </w:rPr>
        <w:t>те шестернялардың гипоидты тістесуі қолданылған. Оның ерекшелігі — жетекші және жетектегі шестернялардың осьтері қиылыспайды, өйткені жетекші шестерняның осі жетектегі осіне қатысты төмен түсірілген. Гипоидты берілістің әдеттегі конус берілісінен артықшылығы — тістесудің аса жайлап орнатылатындығында және  шестернялардың шуылсыз жұмыс істейтіндігінде. Сонымен бірге, мұндай тістесу шестернялар тістерінің бір-бірімен сырғанауының салыстырмалы жылдамдығын арттырады, сондықтан арнаулы «гипоидтық» майлауды керек етеді. Автомобильдердің әдеттегі трансмиссиялық майларын пайдаланғанда шестернялар тез істен шығады.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color w:val="000000"/>
          <w:sz w:val="20"/>
          <w:szCs w:val="20"/>
          <w:lang w:eastAsia="ru-RU"/>
        </w:rPr>
        <w:t xml:space="preserve">Автомобильдіњ қосарлы </w:t>
      </w:r>
      <w:r w:rsidR="00064B97">
        <w:rPr>
          <w:rFonts w:ascii="Times New Roman" w:eastAsia="Times New Roman" w:hAnsi="Times New Roman" w:cs="Times New Roman"/>
          <w:noProof/>
          <w:snapToGrid w:val="0"/>
          <w:color w:val="000000"/>
          <w:sz w:val="20"/>
          <w:szCs w:val="20"/>
          <w:lang w:eastAsia="ru-RU"/>
        </w:rPr>
        <w:t>Басты беріліс</w:t>
      </w:r>
      <w:r w:rsidRPr="000016F8">
        <w:rPr>
          <w:rFonts w:ascii="Times New Roman" w:eastAsia="Times New Roman" w:hAnsi="Times New Roman" w:cs="Times New Roman"/>
          <w:noProof/>
          <w:snapToGrid w:val="0"/>
          <w:color w:val="000000"/>
          <w:sz w:val="20"/>
          <w:szCs w:val="20"/>
          <w:lang w:eastAsia="ru-RU"/>
        </w:rPr>
        <w:t xml:space="preserve">ініњ негізгі бөліктері: жетекші және жетектегі конус шестернялар, жетекші  және жетектегі   цилиндр шестернялар. Жетекші конус шестерняның білігі редуктор  картері стаканында екі конустық роликті подшипниктерге орнатылған, жетектегі конус және   жетекші   цилиндр шестернялардың біліктері де екі конустық роликті  подшипникте айналады. Жетектегі цилиндр шестерня дифференциал қорабына бекітілген және онымен бірге екі конустық роликті подшипникке орнатылған. </w:t>
      </w:r>
      <w:proofErr w:type="gramStart"/>
      <w:r w:rsidRPr="000016F8">
        <w:rPr>
          <w:rFonts w:ascii="Times New Roman" w:eastAsia="Times New Roman" w:hAnsi="Times New Roman" w:cs="Times New Roman"/>
          <w:noProof/>
          <w:snapToGrid w:val="0"/>
          <w:color w:val="000000"/>
          <w:sz w:val="20"/>
          <w:szCs w:val="20"/>
          <w:lang w:eastAsia="ru-RU"/>
        </w:rPr>
        <w:t xml:space="preserve">Кейбір жүк автомобильдерінде қолданылатын қосарлы </w:t>
      </w:r>
      <w:r w:rsidR="00064B97">
        <w:rPr>
          <w:rFonts w:ascii="Times New Roman" w:eastAsia="Times New Roman" w:hAnsi="Times New Roman" w:cs="Times New Roman"/>
          <w:noProof/>
          <w:snapToGrid w:val="0"/>
          <w:color w:val="000000"/>
          <w:sz w:val="20"/>
          <w:szCs w:val="20"/>
          <w:lang w:eastAsia="ru-RU"/>
        </w:rPr>
        <w:t>Басты беріліс</w:t>
      </w:r>
      <w:r w:rsidRPr="000016F8">
        <w:rPr>
          <w:rFonts w:ascii="Times New Roman" w:eastAsia="Times New Roman" w:hAnsi="Times New Roman" w:cs="Times New Roman"/>
          <w:noProof/>
          <w:snapToGrid w:val="0"/>
          <w:color w:val="000000"/>
          <w:sz w:val="20"/>
          <w:szCs w:val="20"/>
          <w:lang w:eastAsia="ru-RU"/>
        </w:rPr>
        <w:t>тің дара беріліспен салыстырғандағы артықшылығы — ол жеткілікті жоғары беріліс санының өзінде артқы белдік картерінің ортаңғы бөлігінің сыртқы өлщемдерін біраз кішірейтуге мүмікіндік</w:t>
      </w:r>
      <w:proofErr w:type="gramEnd"/>
      <w:r w:rsidRPr="000016F8">
        <w:rPr>
          <w:rFonts w:ascii="Times New Roman" w:eastAsia="Times New Roman" w:hAnsi="Times New Roman" w:cs="Times New Roman"/>
          <w:noProof/>
          <w:snapToGrid w:val="0"/>
          <w:color w:val="000000"/>
          <w:sz w:val="20"/>
          <w:szCs w:val="20"/>
          <w:lang w:eastAsia="ru-RU"/>
        </w:rPr>
        <w:t xml:space="preserve"> береді, міне осы арқылы автомобильдің жол аукымын (оның ең төменгі нүктесінен жолға дейінгі қашықтыќ) арттыруға болады.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color w:val="000000"/>
          <w:sz w:val="20"/>
          <w:szCs w:val="20"/>
          <w:lang w:eastAsia="ru-RU"/>
        </w:rPr>
        <w:t xml:space="preserve">Дифференциал доңғалақтар бірдей жол жүрмеген жағдайда мысалы бұрылыстарда, жетекші доңғалақтарға әр түрлі жиілікте айналуға мүмкіндік береді. Дифференциал ішіне шабақ орнатылған қораптан тұрады. Оған сателлиттер деп аталатын төрт шестерня кигізілген. </w:t>
      </w:r>
      <w:proofErr w:type="gramStart"/>
      <w:r w:rsidRPr="000016F8">
        <w:rPr>
          <w:rFonts w:ascii="Times New Roman" w:eastAsia="Times New Roman" w:hAnsi="Times New Roman" w:cs="Times New Roman"/>
          <w:noProof/>
          <w:snapToGrid w:val="0"/>
          <w:color w:val="000000"/>
          <w:sz w:val="20"/>
          <w:szCs w:val="20"/>
          <w:lang w:eastAsia="ru-RU"/>
        </w:rPr>
        <w:t>Олар жарты осьтердің екі шестернясымен тістеседі. Екі доңғалақ бірдей жол жүрген кезде, сателлиттер дифференциалдың қорабымен бірге айнала отырып, екі шестерняға да бірдей айналу жиілігін береді, ал өздері өз осьтерінен айналмайды. ІІІестернялардың біреуі өзінің қозғалысын баяулатқанда, сателлиттер шабақ осін айнала бұрыла бастайды да, жарты</w:t>
      </w:r>
      <w:proofErr w:type="gramEnd"/>
      <w:r w:rsidRPr="000016F8">
        <w:rPr>
          <w:rFonts w:ascii="Times New Roman" w:eastAsia="Times New Roman" w:hAnsi="Times New Roman" w:cs="Times New Roman"/>
          <w:noProof/>
          <w:snapToGrid w:val="0"/>
          <w:color w:val="000000"/>
          <w:sz w:val="20"/>
          <w:szCs w:val="20"/>
          <w:lang w:eastAsia="ru-RU"/>
        </w:rPr>
        <w:t xml:space="preserve"> осьтермен жалғасқан басқа шестерняны жылдамырақ айналуға мәжбүр етеді.</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proofErr w:type="gramStart"/>
      <w:r w:rsidRPr="000016F8">
        <w:rPr>
          <w:rFonts w:ascii="Times New Roman" w:eastAsia="Times New Roman" w:hAnsi="Times New Roman" w:cs="Times New Roman"/>
          <w:noProof/>
          <w:snapToGrid w:val="0"/>
          <w:color w:val="000000"/>
          <w:sz w:val="20"/>
          <w:szCs w:val="20"/>
          <w:lang w:eastAsia="ru-RU"/>
        </w:rPr>
        <w:t>Жарты осьтер дифференциалды жетекші доңғалақтармен байланыстырады және оларды ќозғалтады. Әрбір жарты осьтің бір ұшы шестерняға, ал екіншісі — доңғалақтың күпшегіне жалғасқан.</w:t>
      </w:r>
      <w:proofErr w:type="gramEnd"/>
      <w:r w:rsidRPr="000016F8">
        <w:rPr>
          <w:rFonts w:ascii="Times New Roman" w:eastAsia="Times New Roman" w:hAnsi="Times New Roman" w:cs="Times New Roman"/>
          <w:noProof/>
          <w:snapToGrid w:val="0"/>
          <w:color w:val="000000"/>
          <w:sz w:val="20"/>
          <w:szCs w:val="20"/>
          <w:lang w:eastAsia="ru-RU"/>
        </w:rPr>
        <w:t xml:space="preserve"> </w:t>
      </w:r>
      <w:r w:rsidR="00064B97">
        <w:rPr>
          <w:rFonts w:ascii="Times New Roman" w:eastAsia="Times New Roman" w:hAnsi="Times New Roman" w:cs="Times New Roman"/>
          <w:noProof/>
          <w:snapToGrid w:val="0"/>
          <w:color w:val="000000"/>
          <w:sz w:val="20"/>
          <w:szCs w:val="20"/>
          <w:lang w:eastAsia="ru-RU"/>
        </w:rPr>
        <w:t>Басты беріліс</w:t>
      </w:r>
      <w:r w:rsidRPr="000016F8">
        <w:rPr>
          <w:rFonts w:ascii="Times New Roman" w:eastAsia="Times New Roman" w:hAnsi="Times New Roman" w:cs="Times New Roman"/>
          <w:noProof/>
          <w:snapToGrid w:val="0"/>
          <w:color w:val="000000"/>
          <w:sz w:val="20"/>
          <w:szCs w:val="20"/>
          <w:lang w:eastAsia="ru-RU"/>
        </w:rPr>
        <w:t xml:space="preserve">, дифференциал және жарты осьтер сапун арқылы желдетілетін кұрастырмалы картерге орналастырылған. </w:t>
      </w:r>
      <w:proofErr w:type="gramStart"/>
      <w:r w:rsidRPr="000016F8">
        <w:rPr>
          <w:rFonts w:ascii="Times New Roman" w:eastAsia="Times New Roman" w:hAnsi="Times New Roman" w:cs="Times New Roman"/>
          <w:noProof/>
          <w:snapToGrid w:val="0"/>
          <w:color w:val="000000"/>
          <w:sz w:val="20"/>
          <w:szCs w:val="20"/>
          <w:lang w:eastAsia="ru-RU"/>
        </w:rPr>
        <w:t xml:space="preserve">Картер автомобильдің артқы осінің қызметін атқаратын қуыс арқалық болып келеді. </w:t>
      </w:r>
      <w:r w:rsidR="00064B97">
        <w:rPr>
          <w:rFonts w:ascii="Times New Roman" w:eastAsia="Times New Roman" w:hAnsi="Times New Roman" w:cs="Times New Roman"/>
          <w:noProof/>
          <w:snapToGrid w:val="0"/>
          <w:color w:val="000000"/>
          <w:sz w:val="20"/>
          <w:szCs w:val="20"/>
          <w:lang w:eastAsia="ru-RU"/>
        </w:rPr>
        <w:t>Басты беріліс</w:t>
      </w:r>
      <w:r w:rsidRPr="000016F8">
        <w:rPr>
          <w:rFonts w:ascii="Times New Roman" w:eastAsia="Times New Roman" w:hAnsi="Times New Roman" w:cs="Times New Roman"/>
          <w:noProof/>
          <w:snapToGrid w:val="0"/>
          <w:color w:val="000000"/>
          <w:sz w:val="20"/>
          <w:szCs w:val="20"/>
          <w:lang w:eastAsia="ru-RU"/>
        </w:rPr>
        <w:t xml:space="preserve">, дифференциал және жарты осьтер, сондай-ақ оның арқалығының </w:t>
      </w:r>
      <w:r w:rsidRPr="000016F8">
        <w:rPr>
          <w:rFonts w:ascii="Times New Roman" w:eastAsia="Times New Roman" w:hAnsi="Times New Roman" w:cs="Times New Roman"/>
          <w:noProof/>
          <w:snapToGrid w:val="0"/>
          <w:color w:val="000000"/>
          <w:sz w:val="20"/>
          <w:szCs w:val="20"/>
          <w:lang w:eastAsia="ru-RU"/>
        </w:rPr>
        <w:lastRenderedPageBreak/>
        <w:t>ұштарына орнатылған күпшектер, доңғалақтар мен доқғалақтардың тежеуші механизмдерімен бірге картер артқы белдікті құрайды.</w:t>
      </w:r>
      <w:proofErr w:type="gramEnd"/>
    </w:p>
    <w:p w:rsidR="000016F8" w:rsidRPr="000016F8" w:rsidRDefault="000016F8" w:rsidP="000016F8">
      <w:pPr>
        <w:tabs>
          <w:tab w:val="left" w:pos="3131"/>
        </w:tabs>
        <w:spacing w:after="0" w:line="240" w:lineRule="auto"/>
        <w:ind w:firstLine="454"/>
        <w:jc w:val="both"/>
        <w:rPr>
          <w:rFonts w:ascii="Times New Roman" w:eastAsia="Times New Roman" w:hAnsi="Times New Roman" w:cs="Times New Roman"/>
          <w:b/>
          <w:sz w:val="20"/>
          <w:szCs w:val="20"/>
          <w:lang w:val="kk-KZ" w:eastAsia="ru-RU"/>
        </w:rPr>
      </w:pPr>
      <w:proofErr w:type="gramStart"/>
      <w:r w:rsidRPr="000016F8">
        <w:rPr>
          <w:rFonts w:ascii="Times New Roman" w:eastAsia="Times New Roman" w:hAnsi="Times New Roman" w:cs="Times New Roman"/>
          <w:noProof/>
          <w:color w:val="000000"/>
          <w:sz w:val="20"/>
          <w:szCs w:val="20"/>
          <w:lang w:eastAsia="ru-RU"/>
        </w:rPr>
        <w:t>Доңғалаќ күпшектері артқы белдіктің арқалығына әрқайсысы екі подшипникте орнатылған.</w:t>
      </w:r>
      <w:proofErr w:type="gramEnd"/>
      <w:r w:rsidRPr="000016F8">
        <w:rPr>
          <w:rFonts w:ascii="Times New Roman" w:eastAsia="Times New Roman" w:hAnsi="Times New Roman" w:cs="Times New Roman"/>
          <w:noProof/>
          <w:color w:val="000000"/>
          <w:sz w:val="20"/>
          <w:szCs w:val="20"/>
          <w:lang w:eastAsia="ru-RU"/>
        </w:rPr>
        <w:t xml:space="preserve"> Жарты осьтердің бұлай орнатылуы толық жүксіздендірілген деп аталады.</w:t>
      </w:r>
    </w:p>
    <w:p w:rsidR="000016F8" w:rsidRPr="000016F8" w:rsidRDefault="000016F8" w:rsidP="000016F8">
      <w:pPr>
        <w:tabs>
          <w:tab w:val="left" w:pos="3131"/>
        </w:tabs>
        <w:spacing w:after="0" w:line="240" w:lineRule="auto"/>
        <w:ind w:firstLine="454"/>
        <w:jc w:val="both"/>
        <w:rPr>
          <w:rFonts w:ascii="Times New Roman" w:eastAsia="Times New Roman" w:hAnsi="Times New Roman" w:cs="Times New Roman"/>
          <w:b/>
          <w:sz w:val="20"/>
          <w:szCs w:val="20"/>
          <w:lang w:val="kk-KZ" w:eastAsia="ru-RU"/>
        </w:rPr>
      </w:pPr>
    </w:p>
    <w:p w:rsidR="000016F8" w:rsidRPr="000016F8" w:rsidRDefault="000016F8" w:rsidP="000016F8">
      <w:pPr>
        <w:shd w:val="clear" w:color="auto" w:fill="FFFFFF"/>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sz w:val="20"/>
          <w:szCs w:val="20"/>
          <w:lang w:val="kk-KZ" w:eastAsia="ru-RU"/>
        </w:rPr>
        <w:t xml:space="preserve">Әдебиет: </w:t>
      </w:r>
      <w:r w:rsidRPr="000016F8">
        <w:rPr>
          <w:rFonts w:ascii="Times New Roman" w:eastAsia="Times New Roman" w:hAnsi="Times New Roman" w:cs="Times New Roman"/>
          <w:sz w:val="20"/>
          <w:szCs w:val="20"/>
          <w:lang w:eastAsia="ru-RU"/>
        </w:rPr>
        <w:t>[1; 2; 3]</w:t>
      </w:r>
    </w:p>
    <w:p w:rsidR="000016F8" w:rsidRPr="000016F8" w:rsidRDefault="000016F8" w:rsidP="000016F8">
      <w:pPr>
        <w:shd w:val="clear" w:color="auto" w:fill="FFFFFF"/>
        <w:spacing w:after="0" w:line="240" w:lineRule="auto"/>
        <w:ind w:firstLine="454"/>
        <w:jc w:val="both"/>
        <w:rPr>
          <w:rFonts w:ascii="Times New Roman" w:eastAsia="Times New Roman" w:hAnsi="Times New Roman" w:cs="Times New Roman"/>
          <w:color w:val="000000"/>
          <w:sz w:val="20"/>
          <w:szCs w:val="20"/>
          <w:lang w:val="kk-KZ" w:eastAsia="ru-RU"/>
        </w:rPr>
      </w:pPr>
    </w:p>
    <w:p w:rsidR="000016F8" w:rsidRPr="000016F8" w:rsidRDefault="000016F8" w:rsidP="000016F8">
      <w:pPr>
        <w:shd w:val="clear" w:color="auto" w:fill="FFFFFF"/>
        <w:spacing w:after="0" w:line="240" w:lineRule="auto"/>
        <w:ind w:firstLine="454"/>
        <w:jc w:val="both"/>
        <w:rPr>
          <w:rFonts w:ascii="Times New Roman" w:eastAsia="Times New Roman" w:hAnsi="Times New Roman" w:cs="Times New Roman"/>
          <w:color w:val="000000"/>
          <w:sz w:val="20"/>
          <w:szCs w:val="20"/>
          <w:lang w:val="kk-KZ" w:eastAsia="ru-RU"/>
        </w:rPr>
      </w:pPr>
      <w:r w:rsidRPr="000016F8">
        <w:rPr>
          <w:rFonts w:ascii="Times New Roman" w:eastAsia="Times New Roman" w:hAnsi="Times New Roman" w:cs="Times New Roman"/>
          <w:b/>
          <w:color w:val="000000"/>
          <w:sz w:val="20"/>
          <w:szCs w:val="20"/>
          <w:lang w:val="kk-KZ" w:eastAsia="ru-RU"/>
        </w:rPr>
        <w:t>Тақырып:</w:t>
      </w:r>
      <w:r w:rsidRPr="000016F8">
        <w:rPr>
          <w:rFonts w:ascii="Times New Roman" w:eastAsia="Times New Roman" w:hAnsi="Times New Roman" w:cs="Times New Roman"/>
          <w:color w:val="000000"/>
          <w:sz w:val="20"/>
          <w:szCs w:val="20"/>
          <w:lang w:val="kk-KZ" w:eastAsia="ru-RU"/>
        </w:rPr>
        <w:t xml:space="preserve"> </w:t>
      </w:r>
      <w:r w:rsidRPr="000016F8">
        <w:rPr>
          <w:rFonts w:ascii="Times New Roman" w:eastAsia="Times New Roman" w:hAnsi="Times New Roman" w:cs="Times New Roman"/>
          <w:b/>
          <w:color w:val="000000"/>
          <w:sz w:val="20"/>
          <w:szCs w:val="20"/>
          <w:lang w:val="kk-KZ" w:eastAsia="ru-RU"/>
        </w:rPr>
        <w:t>Жүріс бөлігі. Қозғалыстағы автомобильге әсер ететін күштер</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Осы заманғы автомобиль қозғалыс жағдайына оңай бейімделеді: ол біресе лас және тайғанақ соқпақ жолмен баяу қозғалады, біресе тауға көтеріледі, бірде асфальт жолмен зымырайды. Бүл жағдайларда автомобиль моторының жұмыс режимі тіпті өзгермесе де, оның доңғалақтары әр түрлі жиілікпен айналуы және жолдан бірдей күшпен тебілмеуі мүмкін.</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Автомобильдің қозғалысы доңғалақтардың жолмен жанасқан жерлерінде пайда болатын күштердің өз ара әсеріне байланысты.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color w:val="000000"/>
          <w:sz w:val="20"/>
          <w:szCs w:val="20"/>
          <w:lang w:val="kk-KZ" w:eastAsia="ru-RU"/>
        </w:rPr>
        <w:t xml:space="preserve">Қозғаушы күштер. Автомобильдің жетекші доңғалақтары мен жол арасында доқғалақтың жолмен ілінісу күші деп аталатын сырғанау үйкеліс күші пайда болады. </w:t>
      </w:r>
      <w:r w:rsidRPr="000016F8">
        <w:rPr>
          <w:rFonts w:ascii="Times New Roman" w:eastAsia="Times New Roman" w:hAnsi="Times New Roman" w:cs="Times New Roman"/>
          <w:noProof/>
          <w:snapToGrid w:val="0"/>
          <w:color w:val="000000"/>
          <w:sz w:val="20"/>
          <w:szCs w:val="20"/>
          <w:lang w:eastAsia="ru-RU"/>
        </w:rPr>
        <w:t>Бұл күштің ең үлкен шамасы мынаған тең:</w:t>
      </w:r>
    </w:p>
    <w:p w:rsidR="000016F8" w:rsidRPr="000016F8" w:rsidRDefault="000016F8" w:rsidP="000016F8">
      <w:pPr>
        <w:widowControl w:val="0"/>
        <w:shd w:val="clear" w:color="auto" w:fill="FFFFFF"/>
        <w:spacing w:after="0" w:line="240" w:lineRule="auto"/>
        <w:ind w:firstLine="454"/>
        <w:jc w:val="center"/>
        <w:rPr>
          <w:rFonts w:ascii="Times New Roman" w:eastAsia="Times New Roman" w:hAnsi="Times New Roman" w:cs="Times New Roman"/>
          <w:noProof/>
          <w:snapToGrid w:val="0"/>
          <w:color w:val="000000"/>
          <w:sz w:val="20"/>
          <w:szCs w:val="20"/>
          <w:lang w:eastAsia="ru-RU"/>
        </w:rPr>
      </w:pPr>
      <w:r w:rsidRPr="000016F8">
        <w:rPr>
          <w:rFonts w:ascii="Times New Roman" w:eastAsia="Times New Roman" w:hAnsi="Times New Roman" w:cs="Times New Roman"/>
          <w:noProof/>
          <w:snapToGrid w:val="0"/>
          <w:color w:val="000000"/>
          <w:position w:val="-12"/>
          <w:sz w:val="20"/>
          <w:szCs w:val="20"/>
          <w:lang w:eastAsia="ru-RU"/>
        </w:rPr>
        <w:object w:dxaOrig="999" w:dyaOrig="360">
          <v:shape id="_x0000_i1042" type="#_x0000_t75" style="width:50.55pt;height:18.4pt" o:ole="" fillcolor="window">
            <v:imagedata r:id="rId41" o:title=""/>
          </v:shape>
          <o:OLEObject Type="Embed" ProgID="Equation.3" ShapeID="_x0000_i1042" DrawAspect="Content" ObjectID="_1573287930" r:id="rId42"/>
        </w:objec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proofErr w:type="gramStart"/>
      <w:r w:rsidRPr="000016F8">
        <w:rPr>
          <w:rFonts w:ascii="Times New Roman" w:eastAsia="Times New Roman" w:hAnsi="Times New Roman" w:cs="Times New Roman"/>
          <w:noProof/>
          <w:snapToGrid w:val="0"/>
          <w:color w:val="000000"/>
          <w:sz w:val="20"/>
          <w:szCs w:val="20"/>
          <w:lang w:eastAsia="ru-RU"/>
        </w:rPr>
        <w:t>мұндағы G</w:t>
      </w:r>
      <w:r w:rsidRPr="000016F8">
        <w:rPr>
          <w:rFonts w:ascii="Times New Roman" w:eastAsia="Times New Roman" w:hAnsi="Times New Roman" w:cs="Times New Roman"/>
          <w:noProof/>
          <w:snapToGrid w:val="0"/>
          <w:color w:val="000000"/>
          <w:sz w:val="20"/>
          <w:szCs w:val="20"/>
          <w:vertAlign w:val="subscript"/>
          <w:lang w:eastAsia="ru-RU"/>
        </w:rPr>
        <w:t>2</w:t>
      </w:r>
      <w:r w:rsidRPr="000016F8">
        <w:rPr>
          <w:rFonts w:ascii="Times New Roman" w:eastAsia="Times New Roman" w:hAnsi="Times New Roman" w:cs="Times New Roman"/>
          <w:noProof/>
          <w:snapToGrid w:val="0"/>
          <w:color w:val="000000"/>
          <w:sz w:val="20"/>
          <w:szCs w:val="20"/>
          <w:lang w:eastAsia="ru-RU"/>
        </w:rPr>
        <w:t xml:space="preserve"> — автомобильдің жетекші доңғалаққа түсетін ауырлық күшінің бір бөлігі (ілінісу салмағы) ;</w:t>
      </w:r>
      <w:proofErr w:type="gramEnd"/>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color w:val="000000"/>
          <w:position w:val="-10"/>
          <w:sz w:val="20"/>
          <w:szCs w:val="20"/>
          <w:lang w:eastAsia="ru-RU"/>
        </w:rPr>
        <w:object w:dxaOrig="220" w:dyaOrig="260">
          <v:shape id="_x0000_i1043" type="#_x0000_t75" style="width:11.5pt;height:13pt" o:ole="" fillcolor="window">
            <v:imagedata r:id="rId43" o:title=""/>
          </v:shape>
          <o:OLEObject Type="Embed" ProgID="Equation.3" ShapeID="_x0000_i1043" DrawAspect="Content" ObjectID="_1573287931" r:id="rId44"/>
        </w:object>
      </w:r>
      <w:r w:rsidRPr="000016F8">
        <w:rPr>
          <w:rFonts w:ascii="Times New Roman" w:eastAsia="Times New Roman" w:hAnsi="Times New Roman" w:cs="Times New Roman"/>
          <w:noProof/>
          <w:snapToGrid w:val="0"/>
          <w:color w:val="000000"/>
          <w:sz w:val="20"/>
          <w:szCs w:val="20"/>
          <w:lang w:eastAsia="ru-RU"/>
        </w:rPr>
        <w:t xml:space="preserve"> — доңғалақ шиналарының жолмен ілінісу коэффициенті. Бұл коэффициент жолдың күйіне, шиналардың конструкциясына және олардағы ауа қысымына байланысты. Асфальтталған құрғақ жол үшін ф = 0,7 — 0,8. Доңғалақ жолдан тебіліп, оған Ғ</w:t>
      </w:r>
      <w:r w:rsidRPr="000016F8">
        <w:rPr>
          <w:rFonts w:ascii="Times New Roman" w:eastAsia="Times New Roman" w:hAnsi="Times New Roman" w:cs="Times New Roman"/>
          <w:noProof/>
          <w:snapToGrid w:val="0"/>
          <w:color w:val="000000"/>
          <w:sz w:val="20"/>
          <w:szCs w:val="20"/>
          <w:vertAlign w:val="subscript"/>
          <w:lang w:eastAsia="ru-RU"/>
        </w:rPr>
        <w:t>с</w:t>
      </w:r>
      <w:r w:rsidRPr="000016F8">
        <w:rPr>
          <w:rFonts w:ascii="Times New Roman" w:eastAsia="Times New Roman" w:hAnsi="Times New Roman" w:cs="Times New Roman"/>
          <w:noProof/>
          <w:snapToGrid w:val="0"/>
          <w:color w:val="000000"/>
          <w:sz w:val="20"/>
          <w:szCs w:val="20"/>
          <w:lang w:eastAsia="ru-RU"/>
        </w:rPr>
        <w:t xml:space="preserve"> күшпен әсер етеді. Жолдың доңғалаққа әсер ететін реакция күші Р</w:t>
      </w:r>
      <w:r w:rsidRPr="000016F8">
        <w:rPr>
          <w:rFonts w:ascii="Times New Roman" w:eastAsia="Times New Roman" w:hAnsi="Times New Roman" w:cs="Times New Roman"/>
          <w:noProof/>
          <w:snapToGrid w:val="0"/>
          <w:color w:val="000000"/>
          <w:sz w:val="20"/>
          <w:szCs w:val="20"/>
          <w:vertAlign w:val="subscript"/>
          <w:lang w:eastAsia="ru-RU"/>
        </w:rPr>
        <w:t>с</w:t>
      </w:r>
      <w:r w:rsidRPr="000016F8">
        <w:rPr>
          <w:rFonts w:ascii="Times New Roman" w:eastAsia="Times New Roman" w:hAnsi="Times New Roman" w:cs="Times New Roman"/>
          <w:noProof/>
          <w:snapToGrid w:val="0"/>
          <w:color w:val="000000"/>
          <w:sz w:val="20"/>
          <w:szCs w:val="20"/>
          <w:lang w:eastAsia="ru-RU"/>
        </w:rPr>
        <w:t xml:space="preserve"> автомобильдің тарту күші деп аталады. Демек, шиналар мен жол арасында ілінісу күші пайда болуының арқасында доңғалақ жолмен жай ғана сырғанамай, өз ара әсерлесіп, автомобильді қозғалтады. </w:t>
      </w:r>
      <w:proofErr w:type="gramStart"/>
      <w:r w:rsidRPr="000016F8">
        <w:rPr>
          <w:rFonts w:ascii="Times New Roman" w:eastAsia="Times New Roman" w:hAnsi="Times New Roman" w:cs="Times New Roman"/>
          <w:noProof/>
          <w:snapToGrid w:val="0"/>
          <w:color w:val="000000"/>
          <w:sz w:val="20"/>
          <w:szCs w:val="20"/>
          <w:lang w:eastAsia="ru-RU"/>
        </w:rPr>
        <w:t>Тарту күші аспа арқылы доңғалақтардан автомобильге беріледі. Берілген автомобильдің ең жоғары тарту күші, сірә, оның жетекші доңғалақтарының жолмен ілінісу күшінен артық болуы керек, өйтпеген күнде олар жолмен тек сырғанай береді. Әрбір мезеттегі қажетті тарту күші қозғалыстағы автомобильдің кездестірет</w:t>
      </w:r>
      <w:proofErr w:type="gramEnd"/>
      <w:r w:rsidRPr="000016F8">
        <w:rPr>
          <w:rFonts w:ascii="Times New Roman" w:eastAsia="Times New Roman" w:hAnsi="Times New Roman" w:cs="Times New Roman"/>
          <w:noProof/>
          <w:snapToGrid w:val="0"/>
          <w:color w:val="000000"/>
          <w:sz w:val="20"/>
          <w:szCs w:val="20"/>
          <w:lang w:eastAsia="ru-RU"/>
        </w:rPr>
        <w:t>ін кедергілерімен анықталады.</w:t>
      </w:r>
    </w:p>
    <w:p w:rsidR="000016F8" w:rsidRPr="000016F8" w:rsidRDefault="000016F8" w:rsidP="000016F8">
      <w:pPr>
        <w:spacing w:after="0" w:line="240" w:lineRule="auto"/>
        <w:ind w:firstLine="454"/>
        <w:jc w:val="both"/>
        <w:rPr>
          <w:rFonts w:ascii="Times New Roman" w:eastAsia="Times New Roman" w:hAnsi="Times New Roman" w:cs="Times New Roman"/>
          <w:noProof/>
          <w:sz w:val="20"/>
          <w:szCs w:val="20"/>
          <w:lang w:eastAsia="ru-RU"/>
        </w:rPr>
      </w:pPr>
      <w:r w:rsidRPr="000016F8">
        <w:rPr>
          <w:rFonts w:ascii="Times New Roman" w:eastAsia="Times New Roman" w:hAnsi="Times New Roman" w:cs="Times New Roman"/>
          <w:noProof/>
          <w:sz w:val="20"/>
          <w:szCs w:val="20"/>
          <w:lang w:eastAsia="ru-RU"/>
        </w:rPr>
        <w:t xml:space="preserve">Автомобильдің қозғалуына кедергі келтіретін күштер. Автомобильді таудың өріне карай қозғалтқандағыға қарағанда, тегіс тас жолмен козғалтканда аз күшпен жылжыту керек. Автомобиль желге карсы козғалғандағыдан гөрі ыққа қарай жеңіл қозғалады. </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color w:val="000000"/>
          <w:sz w:val="20"/>
          <w:szCs w:val="20"/>
          <w:lang w:eastAsia="ru-RU"/>
        </w:rPr>
        <w:t xml:space="preserve">Автомобиль доңгалақтары теңселгенде кездесетін кедергі. Теңселу </w:t>
      </w:r>
      <w:r w:rsidRPr="000016F8">
        <w:rPr>
          <w:rFonts w:ascii="Times New Roman" w:eastAsia="Times New Roman" w:hAnsi="Times New Roman" w:cs="Times New Roman"/>
          <w:noProof/>
          <w:snapToGrid w:val="0"/>
          <w:color w:val="000000"/>
          <w:sz w:val="20"/>
          <w:szCs w:val="20"/>
          <w:lang w:eastAsia="ru-RU"/>
        </w:rPr>
        <w:lastRenderedPageBreak/>
        <w:t>үйкелісі деп бір денені екінші дененің үстімен домалатқанда, екі дене де деформацияланып, оған жұмыс жұмсалатындығын түсінеміз. Деформация неғүрлым күшті болса, теңселу үйкеліс күші соғұрлым көп болады. Шиналардың серпімділігінің арқасында қозғалыс кезінде селкілдеу айтарлықтай азаяды, бірақ бұған қоса теңселуге қарсы кедергі артады. Темір жол вагондарының металл доңғалақтарына қарағанда, автомобильдің пневматикалық доңғалағында кедергі әлдекайда күштірек болады.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color w:val="000000"/>
          <w:sz w:val="20"/>
          <w:szCs w:val="20"/>
          <w:lang w:eastAsia="ru-RU"/>
        </w:rPr>
        <w:t>Доңғалақтар теңселгенде кездесетін кедергі күшін автомобильді буксирлеп жүріп, динамометрмен анықтайды.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color w:val="000000"/>
          <w:sz w:val="20"/>
          <w:szCs w:val="20"/>
          <w:lang w:eastAsia="ru-RU"/>
        </w:rPr>
        <w:t>Доңғалақтар теңселгенде кездесетін кедергі күші (F</w:t>
      </w:r>
      <w:r w:rsidRPr="000016F8">
        <w:rPr>
          <w:rFonts w:ascii="Times New Roman" w:eastAsia="Times New Roman" w:hAnsi="Times New Roman" w:cs="Times New Roman"/>
          <w:noProof/>
          <w:snapToGrid w:val="0"/>
          <w:color w:val="000000"/>
          <w:sz w:val="20"/>
          <w:szCs w:val="20"/>
          <w:vertAlign w:val="subscript"/>
          <w:lang w:eastAsia="ru-RU"/>
        </w:rPr>
        <w:t>K</w:t>
      </w:r>
      <w:r w:rsidRPr="000016F8">
        <w:rPr>
          <w:rFonts w:ascii="Times New Roman" w:eastAsia="Times New Roman" w:hAnsi="Times New Roman" w:cs="Times New Roman"/>
          <w:noProof/>
          <w:snapToGrid w:val="0"/>
          <w:color w:val="000000"/>
          <w:sz w:val="20"/>
          <w:szCs w:val="20"/>
          <w:lang w:eastAsia="ru-RU"/>
        </w:rPr>
        <w:t>) мен автомобильдің ауырлық күші арасында мынадай тәуелділік анықталған:</w:t>
      </w:r>
    </w:p>
    <w:p w:rsidR="000016F8" w:rsidRPr="000016F8" w:rsidRDefault="000016F8" w:rsidP="000016F8">
      <w:pPr>
        <w:widowControl w:val="0"/>
        <w:shd w:val="clear" w:color="auto" w:fill="FFFFFF"/>
        <w:spacing w:after="0" w:line="240" w:lineRule="auto"/>
        <w:ind w:firstLine="454"/>
        <w:jc w:val="center"/>
        <w:rPr>
          <w:rFonts w:ascii="Times New Roman" w:eastAsia="Times New Roman" w:hAnsi="Times New Roman" w:cs="Times New Roman"/>
          <w:noProof/>
          <w:snapToGrid w:val="0"/>
          <w:color w:val="000000"/>
          <w:sz w:val="20"/>
          <w:szCs w:val="20"/>
          <w:lang w:eastAsia="ru-RU"/>
        </w:rPr>
      </w:pPr>
      <w:r w:rsidRPr="000016F8">
        <w:rPr>
          <w:rFonts w:ascii="Times New Roman" w:eastAsia="Times New Roman" w:hAnsi="Times New Roman" w:cs="Times New Roman"/>
          <w:noProof/>
          <w:snapToGrid w:val="0"/>
          <w:color w:val="000000"/>
          <w:position w:val="-10"/>
          <w:sz w:val="20"/>
          <w:szCs w:val="20"/>
          <w:lang w:eastAsia="ru-RU"/>
        </w:rPr>
        <w:object w:dxaOrig="920" w:dyaOrig="340">
          <v:shape id="_x0000_i1044" type="#_x0000_t75" style="width:45.95pt;height:17.6pt" o:ole="" fillcolor="window">
            <v:imagedata r:id="rId45" o:title=""/>
          </v:shape>
          <o:OLEObject Type="Embed" ProgID="Equation.3" ShapeID="_x0000_i1044" DrawAspect="Content" ObjectID="_1573287932" r:id="rId46"/>
        </w:objec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color w:val="000000"/>
          <w:sz w:val="20"/>
          <w:szCs w:val="20"/>
          <w:lang w:eastAsia="ru-RU"/>
        </w:rPr>
        <w:t>мұндағы G — автомобильдің ауырлық күші;</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color w:val="000000"/>
          <w:sz w:val="20"/>
          <w:szCs w:val="20"/>
          <w:lang w:eastAsia="ru-RU"/>
        </w:rPr>
        <w:t>f — автомобиль доңғалағының теңселу үйкелісінің коэффициенті; асфальт-бетонды жолда ол 0,015-ке тең; тас жолда —0,020; соқпақ жолда — 0,03 және құмда — 0,15-ке тең.</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color w:val="000000"/>
          <w:sz w:val="20"/>
          <w:szCs w:val="20"/>
          <w:lang w:eastAsia="ru-RU"/>
        </w:rPr>
        <w:t>Автомобильдің қозғалыс жылдамдығы неғұрлым жоғары және оның маңдай алдының ауданы едәуір үлкен болса, автомобиль қозғалысына ауаның кедергісі соғұрлым көп болады. Сондай-ақ ауаның кедергі күші F</w:t>
      </w:r>
      <w:r w:rsidRPr="000016F8">
        <w:rPr>
          <w:rFonts w:ascii="Times New Roman" w:eastAsia="Times New Roman" w:hAnsi="Times New Roman" w:cs="Times New Roman"/>
          <w:noProof/>
          <w:snapToGrid w:val="0"/>
          <w:color w:val="000000"/>
          <w:sz w:val="20"/>
          <w:szCs w:val="20"/>
          <w:vertAlign w:val="subscript"/>
          <w:lang w:eastAsia="ru-RU"/>
        </w:rPr>
        <w:t>W</w:t>
      </w:r>
      <w:r w:rsidRPr="000016F8">
        <w:rPr>
          <w:rFonts w:ascii="Times New Roman" w:eastAsia="Times New Roman" w:hAnsi="Times New Roman" w:cs="Times New Roman"/>
          <w:noProof/>
          <w:snapToGrid w:val="0"/>
          <w:color w:val="000000"/>
          <w:sz w:val="20"/>
          <w:szCs w:val="20"/>
          <w:lang w:eastAsia="ru-RU"/>
        </w:rPr>
        <w:t xml:space="preserve"> автомобиль кузовының формасына — оның аққыштығына байланысты. Бұл күштің:</w:t>
      </w:r>
    </w:p>
    <w:p w:rsidR="000016F8" w:rsidRPr="000016F8" w:rsidRDefault="000016F8" w:rsidP="000016F8">
      <w:pPr>
        <w:widowControl w:val="0"/>
        <w:shd w:val="clear" w:color="auto" w:fill="FFFFFF"/>
        <w:spacing w:after="0" w:line="240" w:lineRule="auto"/>
        <w:ind w:firstLine="454"/>
        <w:jc w:val="center"/>
        <w:rPr>
          <w:rFonts w:ascii="Times New Roman" w:eastAsia="Times New Roman" w:hAnsi="Times New Roman" w:cs="Times New Roman"/>
          <w:noProof/>
          <w:snapToGrid w:val="0"/>
          <w:color w:val="000000"/>
          <w:sz w:val="20"/>
          <w:szCs w:val="20"/>
          <w:lang w:eastAsia="ru-RU"/>
        </w:rPr>
      </w:pPr>
      <w:r w:rsidRPr="000016F8">
        <w:rPr>
          <w:rFonts w:ascii="Times New Roman" w:eastAsia="Times New Roman" w:hAnsi="Times New Roman" w:cs="Times New Roman"/>
          <w:noProof/>
          <w:snapToGrid w:val="0"/>
          <w:color w:val="000000"/>
          <w:position w:val="-12"/>
          <w:sz w:val="20"/>
          <w:szCs w:val="20"/>
          <w:lang w:eastAsia="ru-RU"/>
        </w:rPr>
        <w:object w:dxaOrig="1160" w:dyaOrig="380">
          <v:shape id="_x0000_i1045" type="#_x0000_t75" style="width:57.45pt;height:18.4pt" o:ole="" fillcolor="window">
            <v:imagedata r:id="rId47" o:title=""/>
          </v:shape>
          <o:OLEObject Type="Embed" ProgID="Equation.3" ShapeID="_x0000_i1045" DrawAspect="Content" ObjectID="_1573287933" r:id="rId48"/>
        </w:objec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color w:val="000000"/>
          <w:sz w:val="20"/>
          <w:szCs w:val="20"/>
          <w:lang w:eastAsia="ru-RU"/>
        </w:rPr>
        <w:t>екендігі анықталған.</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color w:val="000000"/>
          <w:sz w:val="20"/>
          <w:szCs w:val="20"/>
          <w:lang w:eastAsia="ru-RU"/>
        </w:rPr>
        <w:t>Мұндағы   S — автомобильдің маңдай алды ауданы, м</w:t>
      </w:r>
      <w:r w:rsidRPr="000016F8">
        <w:rPr>
          <w:rFonts w:ascii="Times New Roman" w:eastAsia="Times New Roman" w:hAnsi="Times New Roman" w:cs="Times New Roman"/>
          <w:noProof/>
          <w:snapToGrid w:val="0"/>
          <w:color w:val="000000"/>
          <w:sz w:val="20"/>
          <w:szCs w:val="20"/>
          <w:vertAlign w:val="superscript"/>
          <w:lang w:eastAsia="ru-RU"/>
        </w:rPr>
        <w:t>2</w:t>
      </w:r>
      <w:r w:rsidRPr="000016F8">
        <w:rPr>
          <w:rFonts w:ascii="Times New Roman" w:eastAsia="Times New Roman" w:hAnsi="Times New Roman" w:cs="Times New Roman"/>
          <w:noProof/>
          <w:snapToGrid w:val="0"/>
          <w:color w:val="000000"/>
          <w:sz w:val="20"/>
          <w:szCs w:val="20"/>
          <w:lang w:eastAsia="ru-RU"/>
        </w:rPr>
        <w:t>;</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smallCaps/>
          <w:noProof/>
          <w:snapToGrid w:val="0"/>
          <w:color w:val="000000"/>
          <w:position w:val="-6"/>
          <w:sz w:val="20"/>
          <w:szCs w:val="20"/>
          <w:lang w:eastAsia="ru-RU"/>
        </w:rPr>
        <w:object w:dxaOrig="200" w:dyaOrig="220">
          <v:shape id="_x0000_i1046" type="#_x0000_t75" style="width:9.95pt;height:11.5pt" o:ole="" fillcolor="window">
            <v:imagedata r:id="rId49" o:title=""/>
          </v:shape>
          <o:OLEObject Type="Embed" ProgID="Equation.3" ShapeID="_x0000_i1046" DrawAspect="Content" ObjectID="_1573287934" r:id="rId50"/>
        </w:object>
      </w:r>
      <w:r w:rsidRPr="000016F8">
        <w:rPr>
          <w:rFonts w:ascii="Times New Roman" w:eastAsia="Times New Roman" w:hAnsi="Times New Roman" w:cs="Times New Roman"/>
          <w:smallCaps/>
          <w:noProof/>
          <w:snapToGrid w:val="0"/>
          <w:color w:val="000000"/>
          <w:sz w:val="20"/>
          <w:szCs w:val="20"/>
          <w:lang w:eastAsia="ru-RU"/>
        </w:rPr>
        <w:t xml:space="preserve"> </w:t>
      </w:r>
      <w:r w:rsidRPr="000016F8">
        <w:rPr>
          <w:rFonts w:ascii="Times New Roman" w:eastAsia="Times New Roman" w:hAnsi="Times New Roman" w:cs="Times New Roman"/>
          <w:noProof/>
          <w:snapToGrid w:val="0"/>
          <w:color w:val="000000"/>
          <w:sz w:val="20"/>
          <w:szCs w:val="20"/>
          <w:lang w:eastAsia="ru-RU"/>
        </w:rPr>
        <w:t>— автомобильдің қозғалыс жылдамдығы, м/сек,</w:t>
      </w:r>
    </w:p>
    <w:p w:rsidR="000016F8" w:rsidRPr="000016F8" w:rsidRDefault="000016F8" w:rsidP="000016F8">
      <w:pPr>
        <w:widowControl w:val="0"/>
        <w:shd w:val="clear" w:color="auto" w:fill="FFFFFF"/>
        <w:tabs>
          <w:tab w:val="left" w:pos="2827"/>
        </w:tabs>
        <w:spacing w:after="0" w:line="240" w:lineRule="auto"/>
        <w:ind w:firstLine="454"/>
        <w:jc w:val="both"/>
        <w:rPr>
          <w:rFonts w:ascii="Times New Roman" w:eastAsia="Times New Roman" w:hAnsi="Times New Roman" w:cs="Times New Roman"/>
          <w:noProof/>
          <w:snapToGrid w:val="0"/>
          <w:color w:val="000000"/>
          <w:sz w:val="20"/>
          <w:szCs w:val="20"/>
          <w:lang w:eastAsia="ru-RU"/>
        </w:rPr>
      </w:pPr>
      <w:r w:rsidRPr="000016F8">
        <w:rPr>
          <w:rFonts w:ascii="Times New Roman" w:eastAsia="Times New Roman" w:hAnsi="Times New Roman" w:cs="Times New Roman"/>
          <w:noProof/>
          <w:snapToGrid w:val="0"/>
          <w:color w:val="000000"/>
          <w:sz w:val="20"/>
          <w:szCs w:val="20"/>
          <w:lang w:eastAsia="ru-RU"/>
        </w:rPr>
        <w:t>k — автомобильдің   аққыштық коэффициенті, н-сек</w:t>
      </w:r>
      <w:r w:rsidRPr="000016F8">
        <w:rPr>
          <w:rFonts w:ascii="Times New Roman" w:eastAsia="Times New Roman" w:hAnsi="Times New Roman" w:cs="Times New Roman"/>
          <w:noProof/>
          <w:snapToGrid w:val="0"/>
          <w:color w:val="000000"/>
          <w:sz w:val="20"/>
          <w:szCs w:val="20"/>
          <w:vertAlign w:val="superscript"/>
          <w:lang w:eastAsia="ru-RU"/>
        </w:rPr>
        <w:t>2</w:t>
      </w:r>
      <w:r w:rsidRPr="000016F8">
        <w:rPr>
          <w:rFonts w:ascii="Times New Roman" w:eastAsia="Times New Roman" w:hAnsi="Times New Roman" w:cs="Times New Roman"/>
          <w:noProof/>
          <w:snapToGrid w:val="0"/>
          <w:color w:val="000000"/>
          <w:sz w:val="20"/>
          <w:szCs w:val="20"/>
          <w:lang w:eastAsia="ru-RU"/>
        </w:rPr>
        <w:t>/м</w:t>
      </w:r>
      <w:r w:rsidRPr="000016F8">
        <w:rPr>
          <w:rFonts w:ascii="Times New Roman" w:eastAsia="Times New Roman" w:hAnsi="Times New Roman" w:cs="Times New Roman"/>
          <w:noProof/>
          <w:snapToGrid w:val="0"/>
          <w:color w:val="000000"/>
          <w:sz w:val="20"/>
          <w:szCs w:val="20"/>
          <w:vertAlign w:val="superscript"/>
          <w:lang w:eastAsia="ru-RU"/>
        </w:rPr>
        <w:t>4</w:t>
      </w:r>
      <w:r w:rsidRPr="000016F8">
        <w:rPr>
          <w:rFonts w:ascii="Times New Roman" w:eastAsia="Times New Roman" w:hAnsi="Times New Roman" w:cs="Times New Roman"/>
          <w:noProof/>
          <w:snapToGrid w:val="0"/>
          <w:color w:val="000000"/>
          <w:sz w:val="20"/>
          <w:szCs w:val="20"/>
          <w:lang w:eastAsia="ru-RU"/>
        </w:rPr>
        <w:t xml:space="preserve"> (кгс • сек</w:t>
      </w:r>
      <w:r w:rsidRPr="000016F8">
        <w:rPr>
          <w:rFonts w:ascii="Times New Roman" w:eastAsia="Times New Roman" w:hAnsi="Times New Roman" w:cs="Times New Roman"/>
          <w:noProof/>
          <w:snapToGrid w:val="0"/>
          <w:color w:val="000000"/>
          <w:sz w:val="20"/>
          <w:szCs w:val="20"/>
          <w:vertAlign w:val="superscript"/>
          <w:lang w:eastAsia="ru-RU"/>
        </w:rPr>
        <w:t>2</w:t>
      </w:r>
      <w:r w:rsidRPr="000016F8">
        <w:rPr>
          <w:rFonts w:ascii="Times New Roman" w:eastAsia="Times New Roman" w:hAnsi="Times New Roman" w:cs="Times New Roman"/>
          <w:noProof/>
          <w:snapToGrid w:val="0"/>
          <w:color w:val="000000"/>
          <w:sz w:val="20"/>
          <w:szCs w:val="20"/>
          <w:lang w:eastAsia="ru-RU"/>
        </w:rPr>
        <w:t>/м</w:t>
      </w:r>
      <w:r w:rsidRPr="000016F8">
        <w:rPr>
          <w:rFonts w:ascii="Times New Roman" w:eastAsia="Times New Roman" w:hAnsi="Times New Roman" w:cs="Times New Roman"/>
          <w:noProof/>
          <w:snapToGrid w:val="0"/>
          <w:color w:val="000000"/>
          <w:sz w:val="20"/>
          <w:szCs w:val="20"/>
          <w:vertAlign w:val="superscript"/>
          <w:lang w:eastAsia="ru-RU"/>
        </w:rPr>
        <w:t>4</w:t>
      </w:r>
      <w:r w:rsidRPr="000016F8">
        <w:rPr>
          <w:rFonts w:ascii="Times New Roman" w:eastAsia="Times New Roman" w:hAnsi="Times New Roman" w:cs="Times New Roman"/>
          <w:noProof/>
          <w:snapToGrid w:val="0"/>
          <w:color w:val="000000"/>
          <w:sz w:val="20"/>
          <w:szCs w:val="20"/>
          <w:lang w:eastAsia="ru-RU"/>
        </w:rPr>
        <w:t>). Автомобиль қозғалғанда доңғалактың теңселуіне әркашанда F</w:t>
      </w:r>
      <w:r w:rsidRPr="000016F8">
        <w:rPr>
          <w:rFonts w:ascii="Times New Roman" w:eastAsia="Times New Roman" w:hAnsi="Times New Roman" w:cs="Times New Roman"/>
          <w:noProof/>
          <w:snapToGrid w:val="0"/>
          <w:color w:val="000000"/>
          <w:sz w:val="20"/>
          <w:szCs w:val="20"/>
          <w:vertAlign w:val="subscript"/>
          <w:lang w:eastAsia="ru-RU"/>
        </w:rPr>
        <w:t>K</w:t>
      </w:r>
      <w:r w:rsidRPr="000016F8">
        <w:rPr>
          <w:rFonts w:ascii="Times New Roman" w:eastAsia="Times New Roman" w:hAnsi="Times New Roman" w:cs="Times New Roman"/>
          <w:noProof/>
          <w:snapToGrid w:val="0"/>
          <w:color w:val="000000"/>
          <w:sz w:val="20"/>
          <w:szCs w:val="20"/>
          <w:lang w:eastAsia="ru-RU"/>
        </w:rPr>
        <w:t xml:space="preserve">  кедергі күш және </w:t>
      </w:r>
      <w:r w:rsidRPr="000016F8">
        <w:rPr>
          <w:rFonts w:ascii="Times New Roman" w:eastAsia="Times New Roman" w:hAnsi="Times New Roman" w:cs="Times New Roman"/>
          <w:noProof/>
          <w:snapToGrid w:val="0"/>
          <w:color w:val="000000"/>
          <w:position w:val="-12"/>
          <w:sz w:val="20"/>
          <w:szCs w:val="20"/>
          <w:lang w:eastAsia="ru-RU"/>
        </w:rPr>
        <w:object w:dxaOrig="320" w:dyaOrig="360">
          <v:shape id="_x0000_i1047" type="#_x0000_t75" style="width:16.1pt;height:18.4pt" o:ole="" fillcolor="window">
            <v:imagedata r:id="rId51" o:title=""/>
          </v:shape>
          <o:OLEObject Type="Embed" ProgID="Equation.3" ShapeID="_x0000_i1047" DrawAspect="Content" ObjectID="_1573287935" r:id="rId52"/>
        </w:object>
      </w:r>
      <w:r w:rsidRPr="000016F8">
        <w:rPr>
          <w:rFonts w:ascii="Times New Roman" w:eastAsia="Times New Roman" w:hAnsi="Times New Roman" w:cs="Times New Roman"/>
          <w:noProof/>
          <w:snapToGrid w:val="0"/>
          <w:color w:val="000000"/>
          <w:sz w:val="20"/>
          <w:szCs w:val="20"/>
          <w:lang w:eastAsia="ru-RU"/>
        </w:rPr>
        <w:t xml:space="preserve"> ауаның кедергі күші әсер ететіндіктен, горизонталь жолда бір калыпты қозғалысты сақтау үшін тарту күші Р осы екі күштің қосындысына тең болуы қажет, яғни:</w:t>
      </w:r>
    </w:p>
    <w:p w:rsidR="000016F8" w:rsidRPr="000016F8" w:rsidRDefault="000016F8" w:rsidP="000016F8">
      <w:pPr>
        <w:widowControl w:val="0"/>
        <w:shd w:val="clear" w:color="auto" w:fill="FFFFFF"/>
        <w:tabs>
          <w:tab w:val="left" w:pos="2827"/>
        </w:tabs>
        <w:spacing w:after="0" w:line="240" w:lineRule="auto"/>
        <w:ind w:firstLine="454"/>
        <w:jc w:val="center"/>
        <w:rPr>
          <w:rFonts w:ascii="Times New Roman" w:eastAsia="Times New Roman" w:hAnsi="Times New Roman" w:cs="Times New Roman"/>
          <w:noProof/>
          <w:snapToGrid w:val="0"/>
          <w:color w:val="000000"/>
          <w:sz w:val="20"/>
          <w:szCs w:val="20"/>
          <w:lang w:eastAsia="ru-RU"/>
        </w:rPr>
      </w:pPr>
      <w:r w:rsidRPr="000016F8">
        <w:rPr>
          <w:rFonts w:ascii="Times New Roman" w:eastAsia="Times New Roman" w:hAnsi="Times New Roman" w:cs="Times New Roman"/>
          <w:noProof/>
          <w:snapToGrid w:val="0"/>
          <w:color w:val="000000"/>
          <w:position w:val="-12"/>
          <w:sz w:val="20"/>
          <w:szCs w:val="20"/>
          <w:lang w:eastAsia="ru-RU"/>
        </w:rPr>
        <w:object w:dxaOrig="1320" w:dyaOrig="360">
          <v:shape id="_x0000_i1048" type="#_x0000_t75" style="width:65.85pt;height:18.4pt" o:ole="" fillcolor="window">
            <v:imagedata r:id="rId53" o:title=""/>
          </v:shape>
          <o:OLEObject Type="Embed" ProgID="Equation.3" ShapeID="_x0000_i1048" DrawAspect="Content" ObjectID="_1573287936" r:id="rId54"/>
        </w:objec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color w:val="000000"/>
          <w:sz w:val="20"/>
          <w:szCs w:val="20"/>
          <w:lang w:eastAsia="ru-RU"/>
        </w:rPr>
        <w:t>Өрге қарай қозғалғанда кездесетін кедергі. Өрге қарай қозғалғанда едәуір қосымша күш F</w:t>
      </w:r>
      <w:r w:rsidRPr="000016F8">
        <w:rPr>
          <w:rFonts w:ascii="Times New Roman" w:eastAsia="Times New Roman" w:hAnsi="Times New Roman" w:cs="Times New Roman"/>
          <w:noProof/>
          <w:snapToGrid w:val="0"/>
          <w:color w:val="000000"/>
          <w:sz w:val="20"/>
          <w:szCs w:val="20"/>
          <w:vertAlign w:val="subscript"/>
          <w:lang w:eastAsia="ru-RU"/>
        </w:rPr>
        <w:t>һ</w:t>
      </w:r>
      <w:r w:rsidRPr="000016F8">
        <w:rPr>
          <w:rFonts w:ascii="Times New Roman" w:eastAsia="Times New Roman" w:hAnsi="Times New Roman" w:cs="Times New Roman"/>
          <w:noProof/>
          <w:snapToGrid w:val="0"/>
          <w:color w:val="000000"/>
          <w:sz w:val="20"/>
          <w:szCs w:val="20"/>
          <w:lang w:eastAsia="ru-RU"/>
        </w:rPr>
        <w:t xml:space="preserve">  жұмсау қажет (96-су-рет). Егер автомобильдің ауырлық күшін    арқылы, ал жол осі мен горизонталь жазықтық арасындағы бұрышты а аркылы белгілесек, онда күштерді жіктеу нәтижесінде:</w:t>
      </w:r>
    </w:p>
    <w:p w:rsidR="000016F8" w:rsidRPr="000016F8" w:rsidRDefault="000016F8" w:rsidP="000016F8">
      <w:pPr>
        <w:widowControl w:val="0"/>
        <w:shd w:val="clear" w:color="auto" w:fill="FFFFFF"/>
        <w:spacing w:after="0" w:line="240" w:lineRule="auto"/>
        <w:ind w:firstLine="454"/>
        <w:jc w:val="center"/>
        <w:rPr>
          <w:rFonts w:ascii="Times New Roman" w:eastAsia="Times New Roman" w:hAnsi="Times New Roman" w:cs="Times New Roman"/>
          <w:noProof/>
          <w:snapToGrid w:val="0"/>
          <w:color w:val="000000"/>
          <w:sz w:val="20"/>
          <w:szCs w:val="20"/>
          <w:lang w:eastAsia="ru-RU"/>
        </w:rPr>
      </w:pPr>
      <w:r w:rsidRPr="000016F8">
        <w:rPr>
          <w:rFonts w:ascii="Times New Roman" w:eastAsia="Times New Roman" w:hAnsi="Times New Roman" w:cs="Times New Roman"/>
          <w:noProof/>
          <w:snapToGrid w:val="0"/>
          <w:color w:val="000000"/>
          <w:position w:val="-12"/>
          <w:sz w:val="20"/>
          <w:szCs w:val="20"/>
          <w:lang w:eastAsia="ru-RU"/>
        </w:rPr>
        <w:object w:dxaOrig="1320" w:dyaOrig="360">
          <v:shape id="_x0000_i1049" type="#_x0000_t75" style="width:65.85pt;height:18.4pt" o:ole="" fillcolor="window">
            <v:imagedata r:id="rId55" o:title=""/>
          </v:shape>
          <o:OLEObject Type="Embed" ProgID="Equation.3" ShapeID="_x0000_i1049" DrawAspect="Content" ObjectID="_1573287937" r:id="rId56"/>
        </w:object>
      </w:r>
      <w:r w:rsidRPr="000016F8">
        <w:rPr>
          <w:rFonts w:ascii="Times New Roman" w:eastAsia="Times New Roman" w:hAnsi="Times New Roman" w:cs="Times New Roman"/>
          <w:noProof/>
          <w:snapToGrid w:val="0"/>
          <w:color w:val="000000"/>
          <w:sz w:val="20"/>
          <w:szCs w:val="20"/>
          <w:lang w:eastAsia="ru-RU"/>
        </w:rPr>
        <w:t xml:space="preserve">    </w:t>
      </w:r>
      <w:r w:rsidRPr="000016F8">
        <w:rPr>
          <w:rFonts w:ascii="Times New Roman" w:eastAsia="Times New Roman" w:hAnsi="Times New Roman" w:cs="Times New Roman"/>
          <w:noProof/>
          <w:snapToGrid w:val="0"/>
          <w:color w:val="000000"/>
          <w:position w:val="-12"/>
          <w:sz w:val="20"/>
          <w:szCs w:val="20"/>
          <w:lang w:eastAsia="ru-RU"/>
        </w:rPr>
        <w:object w:dxaOrig="1380" w:dyaOrig="360">
          <v:shape id="_x0000_i1050" type="#_x0000_t75" style="width:68.95pt;height:18.4pt" o:ole="" fillcolor="window">
            <v:imagedata r:id="rId57" o:title=""/>
          </v:shape>
          <o:OLEObject Type="Embed" ProgID="Equation.3" ShapeID="_x0000_i1050" DrawAspect="Content" ObjectID="_1573287938" r:id="rId58"/>
        </w:objec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color w:val="000000"/>
          <w:sz w:val="20"/>
          <w:szCs w:val="20"/>
          <w:lang w:eastAsia="ru-RU"/>
        </w:rPr>
        <w:t>Автомобиль жолдарында кездесетін өрлер мен еңістерді а  бұрышымен емес, өрдің биіктігі h-тың оның табаны b-ға қатынасына тең болатын еңістік деп аталатын шамамен сипаттау қабылданған.</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color w:val="000000"/>
          <w:sz w:val="20"/>
          <w:szCs w:val="20"/>
          <w:lang w:eastAsia="ru-RU"/>
        </w:rPr>
        <w:lastRenderedPageBreak/>
        <w:t xml:space="preserve">Еңістік сан жағынан </w:t>
      </w:r>
      <w:r w:rsidRPr="000016F8">
        <w:rPr>
          <w:rFonts w:ascii="Times New Roman" w:eastAsia="Times New Roman" w:hAnsi="Times New Roman" w:cs="Times New Roman"/>
          <w:noProof/>
          <w:snapToGrid w:val="0"/>
          <w:color w:val="000000"/>
          <w:position w:val="-6"/>
          <w:sz w:val="20"/>
          <w:szCs w:val="20"/>
          <w:lang w:eastAsia="ru-RU"/>
        </w:rPr>
        <w:object w:dxaOrig="220" w:dyaOrig="220">
          <v:shape id="_x0000_i1051" type="#_x0000_t75" style="width:11.5pt;height:11.5pt" o:ole="" fillcolor="window">
            <v:imagedata r:id="rId59" o:title=""/>
          </v:shape>
          <o:OLEObject Type="Embed" ProgID="Equation.3" ShapeID="_x0000_i1051" DrawAspect="Content" ObjectID="_1573287939" r:id="rId60"/>
        </w:object>
      </w:r>
      <w:r w:rsidRPr="000016F8">
        <w:rPr>
          <w:rFonts w:ascii="Times New Roman" w:eastAsia="Times New Roman" w:hAnsi="Times New Roman" w:cs="Times New Roman"/>
          <w:noProof/>
          <w:snapToGrid w:val="0"/>
          <w:color w:val="000000"/>
          <w:sz w:val="20"/>
          <w:szCs w:val="20"/>
          <w:lang w:eastAsia="ru-RU"/>
        </w:rPr>
        <w:t xml:space="preserve"> бұрышының тангенсіне тең болуы керек:</w:t>
      </w:r>
    </w:p>
    <w:p w:rsidR="000016F8" w:rsidRPr="000016F8" w:rsidRDefault="000016F8" w:rsidP="000016F8">
      <w:pPr>
        <w:widowControl w:val="0"/>
        <w:shd w:val="clear" w:color="auto" w:fill="FFFFFF"/>
        <w:spacing w:after="0" w:line="240" w:lineRule="auto"/>
        <w:ind w:firstLine="454"/>
        <w:jc w:val="center"/>
        <w:rPr>
          <w:rFonts w:ascii="Times New Roman" w:eastAsia="Times New Roman" w:hAnsi="Times New Roman" w:cs="Times New Roman"/>
          <w:noProof/>
          <w:snapToGrid w:val="0"/>
          <w:color w:val="000000"/>
          <w:sz w:val="20"/>
          <w:szCs w:val="20"/>
          <w:lang w:eastAsia="ru-RU"/>
        </w:rPr>
      </w:pPr>
      <w:r w:rsidRPr="000016F8">
        <w:rPr>
          <w:rFonts w:ascii="Times New Roman" w:eastAsia="Times New Roman" w:hAnsi="Times New Roman" w:cs="Times New Roman"/>
          <w:noProof/>
          <w:snapToGrid w:val="0"/>
          <w:color w:val="000000"/>
          <w:position w:val="-24"/>
          <w:sz w:val="20"/>
          <w:szCs w:val="20"/>
          <w:lang w:eastAsia="ru-RU"/>
        </w:rPr>
        <w:object w:dxaOrig="840" w:dyaOrig="620">
          <v:shape id="_x0000_i1052" type="#_x0000_t75" style="width:42.15pt;height:30.65pt" o:ole="" fillcolor="window">
            <v:imagedata r:id="rId61" o:title=""/>
          </v:shape>
          <o:OLEObject Type="Embed" ProgID="Equation.3" ShapeID="_x0000_i1052" DrawAspect="Content" ObjectID="_1573287940" r:id="rId62"/>
        </w:objec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color w:val="000000"/>
          <w:sz w:val="20"/>
          <w:szCs w:val="20"/>
          <w:lang w:eastAsia="ru-RU"/>
        </w:rPr>
        <w:t xml:space="preserve">Әдетте, автомобиль  жолдарының еңістігі  0,06— 0,08-ден аспайды. </w:t>
      </w:r>
      <w:proofErr w:type="gramStart"/>
      <w:r w:rsidRPr="000016F8">
        <w:rPr>
          <w:rFonts w:ascii="Times New Roman" w:eastAsia="Times New Roman" w:hAnsi="Times New Roman" w:cs="Times New Roman"/>
          <w:noProof/>
          <w:snapToGrid w:val="0"/>
          <w:color w:val="000000"/>
          <w:sz w:val="20"/>
          <w:szCs w:val="20"/>
          <w:lang w:eastAsia="ru-RU"/>
        </w:rPr>
        <w:t>Автомобиль өрге қарай бірқалыпты қозғалғанда тарту күші теңселгенде кездесетін кедергі, ауа кедергісі және өрге қарай қозғалғандағы кедергі күштерінің қосындысына тең болуы керек:</w:t>
      </w:r>
      <w:proofErr w:type="gramEnd"/>
    </w:p>
    <w:p w:rsidR="000016F8" w:rsidRPr="000016F8" w:rsidRDefault="000016F8" w:rsidP="000016F8">
      <w:pPr>
        <w:widowControl w:val="0"/>
        <w:shd w:val="clear" w:color="auto" w:fill="FFFFFF"/>
        <w:spacing w:after="0" w:line="240" w:lineRule="auto"/>
        <w:ind w:firstLine="454"/>
        <w:jc w:val="center"/>
        <w:rPr>
          <w:rFonts w:ascii="Times New Roman" w:eastAsia="Times New Roman" w:hAnsi="Times New Roman" w:cs="Times New Roman"/>
          <w:noProof/>
          <w:snapToGrid w:val="0"/>
          <w:color w:val="000000"/>
          <w:sz w:val="20"/>
          <w:szCs w:val="20"/>
          <w:lang w:eastAsia="ru-RU"/>
        </w:rPr>
      </w:pPr>
      <w:r w:rsidRPr="000016F8">
        <w:rPr>
          <w:rFonts w:ascii="Times New Roman" w:eastAsia="Times New Roman" w:hAnsi="Times New Roman" w:cs="Times New Roman"/>
          <w:noProof/>
          <w:snapToGrid w:val="0"/>
          <w:color w:val="000000"/>
          <w:position w:val="-12"/>
          <w:sz w:val="20"/>
          <w:szCs w:val="20"/>
          <w:lang w:eastAsia="ru-RU"/>
        </w:rPr>
        <w:object w:dxaOrig="1840" w:dyaOrig="360">
          <v:shape id="_x0000_i1053" type="#_x0000_t75" style="width:91.9pt;height:18.4pt" o:ole="" fillcolor="window">
            <v:imagedata r:id="rId63" o:title=""/>
          </v:shape>
          <o:OLEObject Type="Embed" ProgID="Equation.3" ShapeID="_x0000_i1053" DrawAspect="Content" ObjectID="_1573287941" r:id="rId64"/>
        </w:objec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color w:val="000000"/>
          <w:sz w:val="20"/>
          <w:szCs w:val="20"/>
          <w:lang w:eastAsia="ru-RU"/>
        </w:rPr>
        <w:t>Еңіске қарай қозғалғанда F</w:t>
      </w:r>
      <w:r w:rsidRPr="000016F8">
        <w:rPr>
          <w:rFonts w:ascii="Times New Roman" w:eastAsia="Times New Roman" w:hAnsi="Times New Roman" w:cs="Times New Roman"/>
          <w:noProof/>
          <w:snapToGrid w:val="0"/>
          <w:color w:val="000000"/>
          <w:sz w:val="20"/>
          <w:szCs w:val="20"/>
          <w:vertAlign w:val="subscript"/>
          <w:lang w:eastAsia="ru-RU"/>
        </w:rPr>
        <w:t>h</w:t>
      </w:r>
      <w:r w:rsidRPr="000016F8">
        <w:rPr>
          <w:rFonts w:ascii="Times New Roman" w:eastAsia="Times New Roman" w:hAnsi="Times New Roman" w:cs="Times New Roman"/>
          <w:noProof/>
          <w:snapToGrid w:val="0"/>
          <w:color w:val="000000"/>
          <w:sz w:val="20"/>
          <w:szCs w:val="20"/>
          <w:lang w:eastAsia="ru-RU"/>
        </w:rPr>
        <w:t xml:space="preserve"> күші автомобильдің қозғалуына қарай бағытталады. Бұл жағдайда:</w:t>
      </w:r>
    </w:p>
    <w:p w:rsidR="000016F8" w:rsidRPr="000016F8" w:rsidRDefault="000016F8" w:rsidP="000016F8">
      <w:pPr>
        <w:widowControl w:val="0"/>
        <w:shd w:val="clear" w:color="auto" w:fill="FFFFFF"/>
        <w:spacing w:after="0" w:line="240" w:lineRule="auto"/>
        <w:ind w:firstLine="454"/>
        <w:jc w:val="center"/>
        <w:rPr>
          <w:rFonts w:ascii="Times New Roman" w:eastAsia="Times New Roman" w:hAnsi="Times New Roman" w:cs="Times New Roman"/>
          <w:noProof/>
          <w:snapToGrid w:val="0"/>
          <w:color w:val="000000"/>
          <w:sz w:val="20"/>
          <w:szCs w:val="20"/>
          <w:lang w:eastAsia="ru-RU"/>
        </w:rPr>
      </w:pPr>
      <w:r w:rsidRPr="000016F8">
        <w:rPr>
          <w:rFonts w:ascii="Times New Roman" w:eastAsia="Times New Roman" w:hAnsi="Times New Roman" w:cs="Times New Roman"/>
          <w:noProof/>
          <w:snapToGrid w:val="0"/>
          <w:color w:val="000000"/>
          <w:position w:val="-12"/>
          <w:sz w:val="20"/>
          <w:szCs w:val="20"/>
          <w:lang w:eastAsia="ru-RU"/>
        </w:rPr>
        <w:object w:dxaOrig="1840" w:dyaOrig="360">
          <v:shape id="_x0000_i1054" type="#_x0000_t75" style="width:91.9pt;height:18.4pt" o:ole="" fillcolor="window">
            <v:imagedata r:id="rId65" o:title=""/>
          </v:shape>
          <o:OLEObject Type="Embed" ProgID="Equation.3" ShapeID="_x0000_i1054" DrawAspect="Content" ObjectID="_1573287942" r:id="rId66"/>
        </w:objec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color w:val="000000"/>
          <w:sz w:val="20"/>
          <w:szCs w:val="20"/>
          <w:lang w:eastAsia="ru-RU"/>
        </w:rPr>
        <w:t xml:space="preserve">Егер жетекші доңғалаққа тарту күшінің қозғалғанда кедергі жасайтын күштердің қосындысынан артуын қамтамасыз ететін моментті жеткізетін болсақ, онда автомобильдің қозғалысы үдейді. Автомобиль қозғалысын үдететін </w:t>
      </w:r>
      <w:r w:rsidRPr="000016F8">
        <w:rPr>
          <w:rFonts w:ascii="Times New Roman" w:eastAsia="Times New Roman" w:hAnsi="Times New Roman" w:cs="Times New Roman"/>
          <w:noProof/>
          <w:snapToGrid w:val="0"/>
          <w:color w:val="000000"/>
          <w:position w:val="-14"/>
          <w:sz w:val="20"/>
          <w:szCs w:val="20"/>
          <w:lang w:eastAsia="ru-RU"/>
        </w:rPr>
        <w:object w:dxaOrig="300" w:dyaOrig="380">
          <v:shape id="_x0000_i1055" type="#_x0000_t75" style="width:15.3pt;height:18.4pt" o:ole="" fillcolor="window">
            <v:imagedata r:id="rId67" o:title=""/>
          </v:shape>
          <o:OLEObject Type="Embed" ProgID="Equation.3" ShapeID="_x0000_i1055" DrawAspect="Content" ObjectID="_1573287943" r:id="rId68"/>
        </w:object>
      </w:r>
      <w:r w:rsidRPr="000016F8">
        <w:rPr>
          <w:rFonts w:ascii="Times New Roman" w:eastAsia="Times New Roman" w:hAnsi="Times New Roman" w:cs="Times New Roman"/>
          <w:noProof/>
          <w:snapToGrid w:val="0"/>
          <w:color w:val="000000"/>
          <w:sz w:val="20"/>
          <w:szCs w:val="20"/>
          <w:lang w:eastAsia="ru-RU"/>
        </w:rPr>
        <w:t xml:space="preserve"> күші мынаған тең болады:</w:t>
      </w:r>
    </w:p>
    <w:p w:rsidR="000016F8" w:rsidRPr="000016F8" w:rsidRDefault="000016F8" w:rsidP="000016F8">
      <w:pPr>
        <w:widowControl w:val="0"/>
        <w:shd w:val="clear" w:color="auto" w:fill="FFFFFF"/>
        <w:spacing w:after="0" w:line="240" w:lineRule="auto"/>
        <w:ind w:firstLine="454"/>
        <w:jc w:val="center"/>
        <w:rPr>
          <w:rFonts w:ascii="Times New Roman" w:eastAsia="Times New Roman" w:hAnsi="Times New Roman" w:cs="Times New Roman"/>
          <w:noProof/>
          <w:snapToGrid w:val="0"/>
          <w:color w:val="000000"/>
          <w:sz w:val="20"/>
          <w:szCs w:val="20"/>
          <w:lang w:eastAsia="ru-RU"/>
        </w:rPr>
      </w:pPr>
      <w:r w:rsidRPr="000016F8">
        <w:rPr>
          <w:rFonts w:ascii="Times New Roman" w:eastAsia="Times New Roman" w:hAnsi="Times New Roman" w:cs="Times New Roman"/>
          <w:noProof/>
          <w:snapToGrid w:val="0"/>
          <w:color w:val="000000"/>
          <w:position w:val="-14"/>
          <w:sz w:val="20"/>
          <w:szCs w:val="20"/>
          <w:lang w:eastAsia="ru-RU"/>
        </w:rPr>
        <w:object w:dxaOrig="2480" w:dyaOrig="380">
          <v:shape id="_x0000_i1056" type="#_x0000_t75" style="width:124.1pt;height:18.4pt" o:ole="" fillcolor="window">
            <v:imagedata r:id="rId69" o:title=""/>
          </v:shape>
          <o:OLEObject Type="Embed" ProgID="Equation.3" ShapeID="_x0000_i1056" DrawAspect="Content" ObjectID="_1573287944" r:id="rId70"/>
        </w:objec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color w:val="000000"/>
          <w:sz w:val="20"/>
          <w:szCs w:val="20"/>
          <w:lang w:eastAsia="ru-RU"/>
        </w:rPr>
        <w:t xml:space="preserve">Бұл күштің S екпіндеу жолындағы </w:t>
      </w:r>
      <w:r w:rsidRPr="000016F8">
        <w:rPr>
          <w:rFonts w:ascii="Times New Roman" w:eastAsia="Times New Roman" w:hAnsi="Times New Roman" w:cs="Times New Roman"/>
          <w:noProof/>
          <w:snapToGrid w:val="0"/>
          <w:color w:val="000000"/>
          <w:position w:val="-14"/>
          <w:sz w:val="20"/>
          <w:szCs w:val="20"/>
          <w:lang w:eastAsia="ru-RU"/>
        </w:rPr>
        <w:object w:dxaOrig="460" w:dyaOrig="380">
          <v:shape id="_x0000_i1057" type="#_x0000_t75" style="width:23pt;height:18.4pt" o:ole="" fillcolor="window">
            <v:imagedata r:id="rId71" o:title=""/>
          </v:shape>
          <o:OLEObject Type="Embed" ProgID="Equation.3" ShapeID="_x0000_i1057" DrawAspect="Content" ObjectID="_1573287945" r:id="rId72"/>
        </w:object>
      </w:r>
      <w:r w:rsidRPr="000016F8">
        <w:rPr>
          <w:rFonts w:ascii="Times New Roman" w:eastAsia="Times New Roman" w:hAnsi="Times New Roman" w:cs="Times New Roman"/>
          <w:noProof/>
          <w:snapToGrid w:val="0"/>
          <w:color w:val="000000"/>
          <w:sz w:val="20"/>
          <w:szCs w:val="20"/>
          <w:lang w:eastAsia="ru-RU"/>
        </w:rPr>
        <w:t>көбейтіндісімен өрнектелетін жұмысы қозғалып келе жатқан автомобильдің кинетикалық энергиясын (оның жылдамдығын) арттыруға жұмсалады.</w:t>
      </w:r>
    </w:p>
    <w:p w:rsidR="000016F8" w:rsidRPr="000016F8" w:rsidRDefault="000016F8" w:rsidP="000016F8">
      <w:pPr>
        <w:widowControl w:val="0"/>
        <w:shd w:val="clear" w:color="auto" w:fill="FFFFFF"/>
        <w:tabs>
          <w:tab w:val="left" w:pos="2827"/>
        </w:tabs>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color w:val="000000"/>
          <w:sz w:val="20"/>
          <w:szCs w:val="20"/>
          <w:lang w:eastAsia="ru-RU"/>
        </w:rPr>
        <w:t xml:space="preserve">Тарту күші автомобильдің қозғалысына кедергі келтіретін күштердің қосындысынан кем болғанда автомобиль баяу қозғалатын болады. Онда баяулауға мәжбүр етуші және мұндай жағдайда автомобиль козғалысына қарама-қарсы  бағытталған </w:t>
      </w:r>
      <w:r w:rsidRPr="000016F8">
        <w:rPr>
          <w:rFonts w:ascii="Times New Roman" w:eastAsia="Times New Roman" w:hAnsi="Times New Roman" w:cs="Times New Roman"/>
          <w:noProof/>
          <w:snapToGrid w:val="0"/>
          <w:color w:val="000000"/>
          <w:position w:val="-14"/>
          <w:sz w:val="20"/>
          <w:szCs w:val="20"/>
          <w:lang w:eastAsia="ru-RU"/>
        </w:rPr>
        <w:object w:dxaOrig="300" w:dyaOrig="380">
          <v:shape id="_x0000_i1058" type="#_x0000_t75" style="width:15.3pt;height:18.4pt" o:ole="" fillcolor="window">
            <v:imagedata r:id="rId73" o:title=""/>
          </v:shape>
          <o:OLEObject Type="Embed" ProgID="Equation.3" ShapeID="_x0000_i1058" DrawAspect="Content" ObjectID="_1573287946" r:id="rId74"/>
        </w:object>
      </w:r>
      <w:r w:rsidRPr="000016F8">
        <w:rPr>
          <w:rFonts w:ascii="Times New Roman" w:eastAsia="Times New Roman" w:hAnsi="Times New Roman" w:cs="Times New Roman"/>
          <w:noProof/>
          <w:snapToGrid w:val="0"/>
          <w:color w:val="000000"/>
          <w:sz w:val="20"/>
          <w:szCs w:val="20"/>
          <w:lang w:eastAsia="ru-RU"/>
        </w:rPr>
        <w:t xml:space="preserve"> күшінің шамасы: </w:t>
      </w:r>
    </w:p>
    <w:p w:rsidR="000016F8" w:rsidRPr="000016F8" w:rsidRDefault="000016F8" w:rsidP="000016F8">
      <w:pPr>
        <w:spacing w:after="0" w:line="240" w:lineRule="auto"/>
        <w:ind w:firstLine="454"/>
        <w:jc w:val="center"/>
        <w:rPr>
          <w:rFonts w:ascii="Times New Roman" w:eastAsia="Times New Roman" w:hAnsi="Times New Roman" w:cs="Times New Roman"/>
          <w:noProof/>
          <w:color w:val="000000"/>
          <w:sz w:val="20"/>
          <w:szCs w:val="20"/>
          <w:lang w:eastAsia="ru-RU"/>
        </w:rPr>
      </w:pPr>
      <w:r w:rsidRPr="000016F8">
        <w:rPr>
          <w:rFonts w:ascii="Times New Roman" w:eastAsia="Times New Roman" w:hAnsi="Times New Roman" w:cs="Times New Roman"/>
          <w:noProof/>
          <w:color w:val="000000"/>
          <w:position w:val="-14"/>
          <w:sz w:val="20"/>
          <w:szCs w:val="20"/>
          <w:lang w:eastAsia="ru-RU"/>
        </w:rPr>
        <w:object w:dxaOrig="2439" w:dyaOrig="380">
          <v:shape id="_x0000_i1059" type="#_x0000_t75" style="width:122.55pt;height:18.4pt" o:ole="" fillcolor="window">
            <v:imagedata r:id="rId75" o:title=""/>
          </v:shape>
          <o:OLEObject Type="Embed" ProgID="Equation.3" ShapeID="_x0000_i1059" DrawAspect="Content" ObjectID="_1573287947" r:id="rId76"/>
        </w:object>
      </w:r>
    </w:p>
    <w:p w:rsidR="000016F8" w:rsidRPr="000016F8" w:rsidRDefault="000016F8" w:rsidP="000016F8">
      <w:pPr>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color w:val="000000"/>
          <w:sz w:val="20"/>
          <w:szCs w:val="20"/>
          <w:lang w:val="kk-KZ" w:eastAsia="ru-RU"/>
        </w:rPr>
        <w:t xml:space="preserve">тең болады. </w:t>
      </w:r>
    </w:p>
    <w:p w:rsidR="000016F8" w:rsidRPr="000016F8" w:rsidRDefault="000016F8" w:rsidP="000016F8">
      <w:pPr>
        <w:shd w:val="clear" w:color="auto" w:fill="FFFFFF"/>
        <w:spacing w:after="0" w:line="240" w:lineRule="auto"/>
        <w:ind w:firstLine="454"/>
        <w:jc w:val="both"/>
        <w:rPr>
          <w:rFonts w:ascii="Times New Roman" w:eastAsia="Times New Roman" w:hAnsi="Times New Roman" w:cs="Times New Roman"/>
          <w:color w:val="000000"/>
          <w:sz w:val="20"/>
          <w:szCs w:val="20"/>
          <w:lang w:val="kk-KZ" w:eastAsia="ru-RU"/>
        </w:rPr>
      </w:pPr>
    </w:p>
    <w:p w:rsidR="000016F8" w:rsidRPr="000016F8" w:rsidRDefault="000016F8" w:rsidP="000016F8">
      <w:pPr>
        <w:shd w:val="clear" w:color="auto" w:fill="FFFFFF"/>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sz w:val="20"/>
          <w:szCs w:val="20"/>
          <w:lang w:val="kk-KZ" w:eastAsia="ru-RU"/>
        </w:rPr>
        <w:t xml:space="preserve">Әдебиет: </w:t>
      </w:r>
      <w:r w:rsidRPr="000016F8">
        <w:rPr>
          <w:rFonts w:ascii="Times New Roman" w:eastAsia="Times New Roman" w:hAnsi="Times New Roman" w:cs="Times New Roman"/>
          <w:sz w:val="20"/>
          <w:szCs w:val="20"/>
          <w:lang w:eastAsia="ru-RU"/>
        </w:rPr>
        <w:t>[1; 2; 3]</w:t>
      </w:r>
    </w:p>
    <w:p w:rsidR="000016F8" w:rsidRPr="000016F8" w:rsidRDefault="000016F8" w:rsidP="000016F8">
      <w:pPr>
        <w:shd w:val="clear" w:color="auto" w:fill="FFFFFF"/>
        <w:spacing w:after="0" w:line="240" w:lineRule="auto"/>
        <w:ind w:firstLine="454"/>
        <w:jc w:val="both"/>
        <w:rPr>
          <w:rFonts w:ascii="Times New Roman" w:eastAsia="Times New Roman" w:hAnsi="Times New Roman" w:cs="Times New Roman"/>
          <w:color w:val="000000"/>
          <w:sz w:val="20"/>
          <w:szCs w:val="20"/>
          <w:lang w:val="kk-KZ" w:eastAsia="ru-RU"/>
        </w:rPr>
      </w:pPr>
    </w:p>
    <w:p w:rsidR="000016F8" w:rsidRPr="000016F8" w:rsidRDefault="000016F8" w:rsidP="000016F8">
      <w:pPr>
        <w:shd w:val="clear" w:color="auto" w:fill="FFFFFF"/>
        <w:spacing w:after="0" w:line="240" w:lineRule="auto"/>
        <w:ind w:firstLine="454"/>
        <w:jc w:val="both"/>
        <w:rPr>
          <w:rFonts w:ascii="Times New Roman" w:eastAsia="Times New Roman" w:hAnsi="Times New Roman" w:cs="Times New Roman"/>
          <w:color w:val="000000"/>
          <w:sz w:val="20"/>
          <w:szCs w:val="20"/>
          <w:lang w:val="kk-KZ" w:eastAsia="ru-RU"/>
        </w:rPr>
      </w:pPr>
      <w:r w:rsidRPr="000016F8">
        <w:rPr>
          <w:rFonts w:ascii="Times New Roman" w:eastAsia="Times New Roman" w:hAnsi="Times New Roman" w:cs="Times New Roman"/>
          <w:b/>
          <w:color w:val="000000"/>
          <w:sz w:val="20"/>
          <w:szCs w:val="20"/>
          <w:lang w:val="kk-KZ" w:eastAsia="ru-RU"/>
        </w:rPr>
        <w:t>Тақырып:</w:t>
      </w:r>
      <w:r w:rsidRPr="000016F8">
        <w:rPr>
          <w:rFonts w:ascii="Times New Roman" w:eastAsia="Times New Roman" w:hAnsi="Times New Roman" w:cs="Times New Roman"/>
          <w:color w:val="000000"/>
          <w:sz w:val="20"/>
          <w:szCs w:val="20"/>
          <w:lang w:val="kk-KZ" w:eastAsia="ru-RU"/>
        </w:rPr>
        <w:t xml:space="preserve"> </w:t>
      </w:r>
      <w:r w:rsidRPr="000016F8">
        <w:rPr>
          <w:rFonts w:ascii="Times New Roman" w:eastAsia="Times New Roman" w:hAnsi="Times New Roman" w:cs="Times New Roman"/>
          <w:b/>
          <w:color w:val="000000"/>
          <w:sz w:val="20"/>
          <w:szCs w:val="20"/>
          <w:lang w:val="kk-KZ" w:eastAsia="ru-RU"/>
        </w:rPr>
        <w:t>Жүріс бөлігінің құрылысы</w:t>
      </w:r>
      <w:r w:rsidRPr="000016F8">
        <w:rPr>
          <w:rFonts w:ascii="Times New Roman" w:eastAsia="Times New Roman" w:hAnsi="Times New Roman" w:cs="Times New Roman"/>
          <w:color w:val="000000"/>
          <w:sz w:val="20"/>
          <w:szCs w:val="20"/>
          <w:lang w:val="kk-KZ" w:eastAsia="ru-RU"/>
        </w:rPr>
        <w:t xml:space="preserve"> </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color w:val="000000"/>
          <w:sz w:val="20"/>
          <w:szCs w:val="20"/>
          <w:lang w:eastAsia="ru-RU"/>
        </w:rPr>
        <w:t>Автомобильдің жүріс бөлігі доңғалақтарымен коса алдыңғы және артқы белдіктер аспалар бөлшектері көмегімен бекітілген рамадан тұратын арба болып келеді.</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proofErr w:type="gramStart"/>
      <w:r w:rsidRPr="000016F8">
        <w:rPr>
          <w:rFonts w:ascii="Times New Roman" w:eastAsia="Times New Roman" w:hAnsi="Times New Roman" w:cs="Times New Roman"/>
          <w:noProof/>
          <w:snapToGrid w:val="0"/>
          <w:color w:val="000000"/>
          <w:sz w:val="20"/>
          <w:szCs w:val="20"/>
          <w:lang w:eastAsia="ru-RU"/>
        </w:rPr>
        <w:t>Доңғалақтардың осьтері арасындағы қашықтық (Б) автомобильдің базасы деп, ал алдыңғы немесе артқы доңғалақтары шиналарының орталары арасындағы кашықтық (С) колея деп аталады.</w:t>
      </w:r>
      <w:proofErr w:type="gramEnd"/>
      <w:r w:rsidRPr="000016F8">
        <w:rPr>
          <w:rFonts w:ascii="Times New Roman" w:eastAsia="Times New Roman" w:hAnsi="Times New Roman" w:cs="Times New Roman"/>
          <w:noProof/>
          <w:snapToGrid w:val="0"/>
          <w:color w:val="000000"/>
          <w:sz w:val="20"/>
          <w:szCs w:val="20"/>
          <w:lang w:eastAsia="ru-RU"/>
        </w:rPr>
        <w:t xml:space="preserve"> Автомобильдердің көбінің оң және сол жақ доңғалақтарының базасы бірдей болып келеді, ал енді алдыңғы және артқы доңғалақтарының </w:t>
      </w:r>
      <w:r w:rsidRPr="000016F8">
        <w:rPr>
          <w:rFonts w:ascii="Times New Roman" w:eastAsia="Times New Roman" w:hAnsi="Times New Roman" w:cs="Times New Roman"/>
          <w:noProof/>
          <w:snapToGrid w:val="0"/>
          <w:color w:val="000000"/>
          <w:sz w:val="20"/>
          <w:szCs w:val="20"/>
          <w:lang w:eastAsia="ru-RU"/>
        </w:rPr>
        <w:lastRenderedPageBreak/>
        <w:t xml:space="preserve">колеялары әр түрлі болуы мүмкін. </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color w:val="000000"/>
          <w:sz w:val="20"/>
          <w:szCs w:val="20"/>
          <w:lang w:eastAsia="ru-RU"/>
        </w:rPr>
      </w:pPr>
      <w:r w:rsidRPr="000016F8">
        <w:rPr>
          <w:rFonts w:ascii="Times New Roman" w:eastAsia="Times New Roman" w:hAnsi="Times New Roman" w:cs="Times New Roman"/>
          <w:noProof/>
          <w:snapToGrid w:val="0"/>
          <w:color w:val="000000"/>
          <w:sz w:val="20"/>
          <w:szCs w:val="20"/>
          <w:lang w:eastAsia="ru-RU"/>
        </w:rPr>
        <w:t xml:space="preserve">Рама. Автомобиль рамасына оның барлық агрегаттары мен тораптары бекітіледі. ГАЗ-53А автомобилінің рамасы көлденең арқалықтармен қосылған екі бойлық арқалықтан тұрады. Арқалықтарды, ұзына бойының қималары әр түрлі болуынан, науа пішіндес профильді етіп, болаттан жасайды. </w:t>
      </w:r>
      <w:proofErr w:type="gramStart"/>
      <w:r w:rsidRPr="000016F8">
        <w:rPr>
          <w:rFonts w:ascii="Times New Roman" w:eastAsia="Times New Roman" w:hAnsi="Times New Roman" w:cs="Times New Roman"/>
          <w:noProof/>
          <w:snapToGrid w:val="0"/>
          <w:color w:val="000000"/>
          <w:sz w:val="20"/>
          <w:szCs w:val="20"/>
          <w:lang w:eastAsia="ru-RU"/>
        </w:rPr>
        <w:t>Алдыңғы көлденең арқалыққа мотор, бойлық арқалыққа – аспалар рессорларын бекітуге арналған кронштейндер бекітіледі. Бойлық арқалықтарға рульдік механизм және кабинаны бекітетін кронштейндер тойтарылып бекітіледі. Қанаттардың, жанар май багының, аккумуляторлы батареяның кронштейндері рамаға болттармен бұрап бекітіледі. Раманың алдыңғы б</w:t>
      </w:r>
      <w:proofErr w:type="gramEnd"/>
      <w:r w:rsidRPr="000016F8">
        <w:rPr>
          <w:rFonts w:ascii="Times New Roman" w:eastAsia="Times New Roman" w:hAnsi="Times New Roman" w:cs="Times New Roman"/>
          <w:noProof/>
          <w:snapToGrid w:val="0"/>
          <w:color w:val="000000"/>
          <w:sz w:val="20"/>
          <w:szCs w:val="20"/>
          <w:lang w:eastAsia="ru-RU"/>
        </w:rPr>
        <w:t xml:space="preserve">өлігінің кронштейндеріне буферді, ал оның ортаңғы бөлігіне — ќосалќы доңғалақтың кронштейнін болттармен бекітеді. Раманың артқы бөлігінің ең ақырғы көлденеңіне буксирлеуші прибор орнатылған. Самосвал-автомобильдерде және тягач-автомобильдерде буксирлеуші прибор болмайды. Буксирлеуші приборы жоқ рамаларға тіркемемен жұмыс істеу үшін емес, тек автомобильдің өзін аз уақытқа ғана буксирлеуге арналған ілмектер орнатылған. </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color w:val="000000"/>
          <w:sz w:val="20"/>
          <w:szCs w:val="20"/>
          <w:lang w:eastAsia="ru-RU"/>
        </w:rPr>
        <w:t>Жеңіл автомобильде раманың орнына кузовтың қатты табанын пайдаланады. Мұндай кузов көтерме кузов деп аталады. Қөтерме кузовты автомобильдерде моторды, алдыңғы аспаны және рульдік механизмді бекіту үшін кузов табанының алдыңғы бөлігіне қатаң жалғастырылған қысқа раманы (подрамникті) қолданады.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color w:val="000000"/>
          <w:sz w:val="20"/>
          <w:szCs w:val="20"/>
          <w:lang w:eastAsia="ru-RU"/>
        </w:rPr>
        <w:t>Алдыңғы доңғалақтарды орнату бұрыштары. Автомобильді басқарудың жеңілдігін, оның орнықтылығын және шиналардың біркелкі тозуын қамтамасыз ету үшін алдыңғы доңғалақтарды және бұрылмалы жұдырықтардың шквореньдерін белгілі бір жағдайда орнатады. Алдыңғы осьтің конструкциясы алдыңғы доқғалақтарды жантайтуға және дұрыс орнатуға, шквореньдердің көлденең (бүйірлік) және бойлық көлбеу бұрыштарын қамтамасыз етуге мүмкіндік береді.</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color w:val="000000"/>
          <w:sz w:val="20"/>
          <w:szCs w:val="20"/>
          <w:lang w:eastAsia="ru-RU"/>
        </w:rPr>
        <w:t>Доңғалақтарды жантайту — бұл доңғалақтың айналу жазықтығының вертикальдан көлбеуленуі. Егер доңғалақтың жоғарғы жағы автомобильден сыртқа қарай көлбесе, онда жантайту оң, ал егер ішке қарай болса, онда ол теріс болады. ГАЗ-53А автомобилінде доңғалақтың жантаюы 1</w:t>
      </w:r>
      <w:r w:rsidRPr="000016F8">
        <w:rPr>
          <w:rFonts w:ascii="Times New Roman" w:eastAsia="Times New Roman" w:hAnsi="Times New Roman" w:cs="Times New Roman"/>
          <w:noProof/>
          <w:snapToGrid w:val="0"/>
          <w:color w:val="000000"/>
          <w:sz w:val="20"/>
          <w:szCs w:val="20"/>
          <w:vertAlign w:val="superscript"/>
          <w:lang w:eastAsia="ru-RU"/>
        </w:rPr>
        <w:t>0</w:t>
      </w:r>
      <w:r w:rsidRPr="000016F8">
        <w:rPr>
          <w:rFonts w:ascii="Times New Roman" w:eastAsia="Times New Roman" w:hAnsi="Times New Roman" w:cs="Times New Roman"/>
          <w:noProof/>
          <w:snapToGrid w:val="0"/>
          <w:color w:val="000000"/>
          <w:position w:val="-4"/>
          <w:sz w:val="20"/>
          <w:szCs w:val="20"/>
          <w:lang w:eastAsia="ru-RU"/>
        </w:rPr>
        <w:object w:dxaOrig="220" w:dyaOrig="240">
          <v:shape id="_x0000_i1060" type="#_x0000_t75" style="width:11.5pt;height:12.25pt" o:ole="" fillcolor="window">
            <v:imagedata r:id="rId77" o:title=""/>
          </v:shape>
          <o:OLEObject Type="Embed" ProgID="Equation.3" ShapeID="_x0000_i1060" DrawAspect="Content" ObjectID="_1573287948" r:id="rId78"/>
        </w:object>
      </w:r>
      <w:r w:rsidRPr="000016F8">
        <w:rPr>
          <w:rFonts w:ascii="Times New Roman" w:eastAsia="Times New Roman" w:hAnsi="Times New Roman" w:cs="Times New Roman"/>
          <w:noProof/>
          <w:snapToGrid w:val="0"/>
          <w:color w:val="000000"/>
          <w:sz w:val="20"/>
          <w:szCs w:val="20"/>
          <w:lang w:eastAsia="ru-RU"/>
        </w:rPr>
        <w:t xml:space="preserve"> 0,25° болуы керек.</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color w:val="000000"/>
          <w:sz w:val="20"/>
          <w:szCs w:val="20"/>
          <w:lang w:eastAsia="ru-RU"/>
        </w:rPr>
        <w:t>Шквореньнің көлденең көлбеуі — бұл оның жоғарғы ұшының ішке (алдыңғы белдік арқалығының ортасына қарай) қарай көлбеуленуі. Шкворень осі мен вертикаль арасындағы көлденең жазықтықтағы өлшенген бұрыш 8°</w:t>
      </w:r>
      <w:r w:rsidRPr="000016F8">
        <w:rPr>
          <w:rFonts w:ascii="Times New Roman" w:eastAsia="Times New Roman" w:hAnsi="Times New Roman" w:cs="Times New Roman"/>
          <w:noProof/>
          <w:snapToGrid w:val="0"/>
          <w:color w:val="000000"/>
          <w:position w:val="-4"/>
          <w:sz w:val="20"/>
          <w:szCs w:val="20"/>
          <w:lang w:eastAsia="ru-RU"/>
        </w:rPr>
        <w:object w:dxaOrig="220" w:dyaOrig="240">
          <v:shape id="_x0000_i1061" type="#_x0000_t75" style="width:11.5pt;height:12.25pt" o:ole="" fillcolor="window">
            <v:imagedata r:id="rId77" o:title=""/>
          </v:shape>
          <o:OLEObject Type="Embed" ProgID="Equation.3" ShapeID="_x0000_i1061" DrawAspect="Content" ObjectID="_1573287949" r:id="rId79"/>
        </w:object>
      </w:r>
      <w:r w:rsidRPr="000016F8">
        <w:rPr>
          <w:rFonts w:ascii="Times New Roman" w:eastAsia="Times New Roman" w:hAnsi="Times New Roman" w:cs="Times New Roman"/>
          <w:noProof/>
          <w:snapToGrid w:val="0"/>
          <w:color w:val="000000"/>
          <w:sz w:val="20"/>
          <w:szCs w:val="20"/>
          <w:lang w:eastAsia="ru-RU"/>
        </w:rPr>
        <w:t>0,5° (ГАЗ-53А) болуы керек.</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color w:val="000000"/>
          <w:sz w:val="20"/>
          <w:szCs w:val="20"/>
          <w:lang w:eastAsia="ru-RU"/>
        </w:rPr>
        <w:t>Шквореньнің бойлық көлбеуі — бұл шквореньнің жоғарғы ұшының вертикальдан кері көлбеуленуі, ол 2,5°</w:t>
      </w:r>
      <w:r w:rsidRPr="000016F8">
        <w:rPr>
          <w:rFonts w:ascii="Times New Roman" w:eastAsia="Times New Roman" w:hAnsi="Times New Roman" w:cs="Times New Roman"/>
          <w:noProof/>
          <w:snapToGrid w:val="0"/>
          <w:color w:val="000000"/>
          <w:position w:val="-4"/>
          <w:sz w:val="20"/>
          <w:szCs w:val="20"/>
          <w:lang w:eastAsia="ru-RU"/>
        </w:rPr>
        <w:object w:dxaOrig="220" w:dyaOrig="240">
          <v:shape id="_x0000_i1062" type="#_x0000_t75" style="width:11.5pt;height:12.25pt" o:ole="" fillcolor="window">
            <v:imagedata r:id="rId77" o:title=""/>
          </v:shape>
          <o:OLEObject Type="Embed" ProgID="Equation.3" ShapeID="_x0000_i1062" DrawAspect="Content" ObjectID="_1573287950" r:id="rId80"/>
        </w:object>
      </w:r>
      <w:r w:rsidRPr="000016F8">
        <w:rPr>
          <w:rFonts w:ascii="Times New Roman" w:eastAsia="Times New Roman" w:hAnsi="Times New Roman" w:cs="Times New Roman"/>
          <w:noProof/>
          <w:snapToGrid w:val="0"/>
          <w:color w:val="000000"/>
          <w:sz w:val="20"/>
          <w:szCs w:val="20"/>
          <w:lang w:eastAsia="ru-RU"/>
        </w:rPr>
        <w:t>0,5° (ГАЗ-53А) болуы керек.</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color w:val="000000"/>
          <w:sz w:val="20"/>
          <w:szCs w:val="20"/>
          <w:lang w:eastAsia="ru-RU"/>
        </w:rPr>
        <w:t xml:space="preserve">Доңгалақтардың дұрыс орнатылуы — автомобильдің бойлық осіне </w:t>
      </w:r>
      <w:r w:rsidRPr="000016F8">
        <w:rPr>
          <w:rFonts w:ascii="Times New Roman" w:eastAsia="Times New Roman" w:hAnsi="Times New Roman" w:cs="Times New Roman"/>
          <w:noProof/>
          <w:snapToGrid w:val="0"/>
          <w:color w:val="000000"/>
          <w:sz w:val="20"/>
          <w:szCs w:val="20"/>
          <w:lang w:eastAsia="ru-RU"/>
        </w:rPr>
        <w:lastRenderedPageBreak/>
        <w:t xml:space="preserve">олардың айналу жазықтықтарын бұрыш жасай орнату. </w:t>
      </w:r>
      <w:proofErr w:type="gramStart"/>
      <w:r w:rsidRPr="000016F8">
        <w:rPr>
          <w:rFonts w:ascii="Times New Roman" w:eastAsia="Times New Roman" w:hAnsi="Times New Roman" w:cs="Times New Roman"/>
          <w:noProof/>
          <w:snapToGrid w:val="0"/>
          <w:color w:val="000000"/>
          <w:sz w:val="20"/>
          <w:szCs w:val="20"/>
          <w:lang w:eastAsia="ru-RU"/>
        </w:rPr>
        <w:t>ГАЗ-53А автомобилінде доңғалақтардың дұрыс орнатылуы (бір горизонталь жазықтықта өлшегенде, шиналардың ішкі жиектері арасындағы қашықтықтардың  1,5—3,0 мм-ге тең.</w:t>
      </w:r>
      <w:proofErr w:type="gramEnd"/>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proofErr w:type="gramStart"/>
      <w:r w:rsidRPr="000016F8">
        <w:rPr>
          <w:rFonts w:ascii="Times New Roman" w:eastAsia="Times New Roman" w:hAnsi="Times New Roman" w:cs="Times New Roman"/>
          <w:noProof/>
          <w:snapToGrid w:val="0"/>
          <w:color w:val="000000"/>
          <w:sz w:val="20"/>
          <w:szCs w:val="20"/>
          <w:lang w:eastAsia="ru-RU"/>
        </w:rPr>
        <w:t>Шквореньнің көлденең көлбеуі және доңғалақтардың оң жантаюы автомобильді басқаруды жеңілдетеді. Шквореньнің бойлық көлбеуі қозғалып келе жатқан автомобильдің орнықтылығын қамтамасыз етеді. Дұрыс орнатылу жантаюы оң болатын доңғалақтардың ажырасатын доғалар бойымен қозғалуына жол бермейді. Автомобильдің әрбір моделі доңғалақтарының өзіне тән</w:t>
      </w:r>
      <w:proofErr w:type="gramEnd"/>
      <w:r w:rsidRPr="000016F8">
        <w:rPr>
          <w:rFonts w:ascii="Times New Roman" w:eastAsia="Times New Roman" w:hAnsi="Times New Roman" w:cs="Times New Roman"/>
          <w:noProof/>
          <w:snapToGrid w:val="0"/>
          <w:color w:val="000000"/>
          <w:sz w:val="20"/>
          <w:szCs w:val="20"/>
          <w:lang w:eastAsia="ru-RU"/>
        </w:rPr>
        <w:t xml:space="preserve"> орнату бұрыштары болады, олардың мәндері автомобильдердің техникалық сипаттамаларында көрсетіледі.</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color w:val="000000"/>
          <w:sz w:val="20"/>
          <w:szCs w:val="20"/>
          <w:lang w:eastAsia="ru-RU"/>
        </w:rPr>
        <w:t>Жүк автомобильдеріне орнатылатын, аталған алдыңғы белдіктердің барлық көрсетілген бұрыштары (доңғалақтардың дұрыс орнатылуынан басқасы) реттелмейді және жанасатын тиісті бөлшектерді жасау дәлдігі заводта орындалады. Алдыңғы доңғалақтары тәуелсіз аспалы жеңіл автомобильдерде доңғалақтардың жантаюын, дұрыс орнатылуын және шквореньдердің көлбеу бұрыштарын реттеуге болады.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color w:val="000000"/>
          <w:sz w:val="20"/>
          <w:szCs w:val="20"/>
          <w:lang w:eastAsia="ru-RU"/>
        </w:rPr>
        <w:t>Жоғарыда сипатталған аспаны тәуелді деп атайды. Бұларды құрылысының қарапайым және берік болуын қажет ететін жүк автомобильдеріне қолданады.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color w:val="000000"/>
          <w:sz w:val="20"/>
          <w:szCs w:val="20"/>
          <w:lang w:eastAsia="ru-RU"/>
        </w:rPr>
        <w:t>Амортизаторлар. Рессоралар ойлы-қырлы жолдарда доңғалақтардан кузовқа түсетін соққыларды кемітеді, бірақ әрбір соққыдан соң кузовтың вертикальдық тербелісін тудырады. Бұл тербелістерді жүк автомобильдерінде алдыңғы белдіктің аспасына, жеңіл авто-мобильдерде екі белдіктің де аспаларына орнатылатын, екі жақты әсер ететін телескоптық амортизаторлар жояды.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color w:val="000000"/>
          <w:sz w:val="20"/>
          <w:szCs w:val="20"/>
          <w:lang w:eastAsia="ru-RU"/>
        </w:rPr>
        <w:t xml:space="preserve">Амортизаторды автомобильдің рамасы мен алдыңғы белдігі арасына орнатады да, оған амортизатор құлақшалары арқылы өткізілетін резеңке втулкалы саусақтардың көмегімен бекітіп қояды. Амортизатордың жоғарғы құлақшасы шток арқылы поршеньмен байланысқан. Поршень төменгі құлақшаға пісірілген резервуар ішіндегі цилиндрде орын ауыстыра алады. Сығу клапаны цилиндрдің төменгі бөлігіне, ал серпу клапаны — поршеньге орналастырылған. Клапандар қайыра өткізу құрылғыларымен жабдықталған. </w:t>
      </w:r>
      <w:proofErr w:type="gramStart"/>
      <w:r w:rsidRPr="000016F8">
        <w:rPr>
          <w:rFonts w:ascii="Times New Roman" w:eastAsia="Times New Roman" w:hAnsi="Times New Roman" w:cs="Times New Roman"/>
          <w:noProof/>
          <w:snapToGrid w:val="0"/>
          <w:color w:val="000000"/>
          <w:sz w:val="20"/>
          <w:szCs w:val="20"/>
          <w:lang w:eastAsia="ru-RU"/>
        </w:rPr>
        <w:t>Кедергіге кездескенде алдыңғы белдік автомобильдің рамасына жақындайды, ал резервуар және цилиндр сығу жүрісін жасап, жоғары көтеріледі. Бұл жүріс кезінде поршень астындағы сұйықтық (май) қысымға ұшырап, поршень үстіндегі цилиндр қуысына айдалады. Өзінің қысым күшімен кайыра өткізу</w:t>
      </w:r>
      <w:proofErr w:type="gramEnd"/>
      <w:r w:rsidRPr="000016F8">
        <w:rPr>
          <w:rFonts w:ascii="Times New Roman" w:eastAsia="Times New Roman" w:hAnsi="Times New Roman" w:cs="Times New Roman"/>
          <w:noProof/>
          <w:snapToGrid w:val="0"/>
          <w:color w:val="000000"/>
          <w:sz w:val="20"/>
          <w:szCs w:val="20"/>
          <w:lang w:eastAsia="ru-RU"/>
        </w:rPr>
        <w:t xml:space="preserve"> </w:t>
      </w:r>
      <w:proofErr w:type="gramStart"/>
      <w:r w:rsidRPr="000016F8">
        <w:rPr>
          <w:rFonts w:ascii="Times New Roman" w:eastAsia="Times New Roman" w:hAnsi="Times New Roman" w:cs="Times New Roman"/>
          <w:noProof/>
          <w:snapToGrid w:val="0"/>
          <w:color w:val="000000"/>
          <w:sz w:val="20"/>
          <w:szCs w:val="20"/>
          <w:lang w:eastAsia="ru-RU"/>
        </w:rPr>
        <w:t>клапанын аша отырып, сұйықтық поршеньнің сыртқы бұрғыланған тесігі арқылы өтеді. Поршень төмен қарай козғалғанда оның ығыстыратын майының көлемі, үстіндегі босатылатын қуыстың көлеміне қарағанда үлкен болады, сондықтан рессораның сығу жүрісі кезінде майдың біраз бөлігі сығу</w:t>
      </w:r>
      <w:proofErr w:type="gramEnd"/>
      <w:r w:rsidRPr="000016F8">
        <w:rPr>
          <w:rFonts w:ascii="Times New Roman" w:eastAsia="Times New Roman" w:hAnsi="Times New Roman" w:cs="Times New Roman"/>
          <w:noProof/>
          <w:snapToGrid w:val="0"/>
          <w:color w:val="000000"/>
          <w:sz w:val="20"/>
          <w:szCs w:val="20"/>
          <w:lang w:eastAsia="ru-RU"/>
        </w:rPr>
        <w:t xml:space="preserve"> клапанын аша отырып, цилиндрден резер-вуарға қайыра ағады.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color w:val="000000"/>
          <w:sz w:val="20"/>
          <w:szCs w:val="20"/>
          <w:lang w:eastAsia="ru-RU"/>
        </w:rPr>
        <w:lastRenderedPageBreak/>
        <w:t>Кедергіден өтісімен алдыңғы белдік рамадан қашықтайды да, резервуар мен цилиндр серпу жүрісін жасай отырып, төмен қарай орын ауыстырады.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color w:val="000000"/>
          <w:sz w:val="20"/>
          <w:szCs w:val="20"/>
          <w:lang w:eastAsia="ru-RU"/>
        </w:rPr>
        <w:t>Серпу жүрісі кезінде поршень майды цилиндрдің жоғарғы қуысынан ішкі бұрғылану тесігі арқылы төмен айдайды. Егер серпу баяу болатын болса, өнда май серпу клапаны тарелкасы мен втулка арасындағы саңылау арқылы өтеді, ал егер тез болса, онда май өзінің қысым күшімен серіппенің кедергісін жеңе отырып, серпу клапаны тарелкасын ығыстырады.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color w:val="000000"/>
          <w:sz w:val="20"/>
          <w:szCs w:val="20"/>
          <w:lang w:eastAsia="ru-RU"/>
        </w:rPr>
        <w:t>Жоғарғы қуыстан келетін майдың мөлшері төменгі қуысты толтыруға жеткіліксіз болғандықтан, оған ашылған енгізу клапаны арқылы резервуардан қосымша май келіп құйылады. Бұл кезде тербелген кузовтың кинетикалық энергиясы каналдар мен клапандар арқылы сұйықтықты итеріп шығаруға жұмсалады, соның нәтижесінде тербеліс тез өшеді.</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color w:val="000000"/>
          <w:sz w:val="20"/>
          <w:szCs w:val="20"/>
          <w:lang w:eastAsia="ru-RU"/>
        </w:rPr>
        <w:t>Сальниктер амортизаторды герметизациялайды, сөйтіп майдың ағып шығуын және оған ластың енуін болдырмайды. Амортизаторға орнатылған құндақ штоктың тозуын кемітеді.</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color w:val="000000"/>
          <w:sz w:val="20"/>
          <w:szCs w:val="20"/>
          <w:lang w:eastAsia="ru-RU"/>
        </w:rPr>
        <w:t>«Москвич-412» автомобилі алдыңғы доңғалақтарының тәуелсіз аспасы шкворені жоқ, айналымды цилиндр серіппенің ішіне орнатылған гидравликалық телескоптық амортизаторлы, рычагты-серіппелі болып келеді.</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color w:val="000000"/>
          <w:sz w:val="20"/>
          <w:szCs w:val="20"/>
          <w:lang w:eastAsia="ru-RU"/>
        </w:rPr>
        <w:t>Аспа штампталып пісірілген қатты арқалыққа құрастырылған және ол автомобильдің кузов лонжеронына болттармен бекітілген, жеке алынбалы торабы болып келеді.</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color w:val="000000"/>
          <w:sz w:val="20"/>
          <w:szCs w:val="20"/>
          <w:lang w:eastAsia="ru-RU"/>
        </w:rPr>
        <w:t>Аспаның жоғарғы және төменгі рычагтары арқалыққа болттармен бекітілген осьтерге құрастырылған. Жоғарғы рычагтар бұрандалы осьтерде, ал төменгілері — резеңке-металл втулкаларда (сайлент-блоктарда) тербеледі. Рычагтардың ұштарына болттармен бұрылмалы тіреу саусақтарының шар таяныштары бұралған, онда шар саусақтардың қалпакшалары орналасады.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color w:val="000000"/>
          <w:sz w:val="20"/>
          <w:szCs w:val="20"/>
          <w:lang w:eastAsia="ru-RU"/>
        </w:rPr>
        <w:t>Жоғарғы шар саусақ тіреудің цилиндрлі ойық ұясына сұғындырылған және болтпен бекітілген, ал төменгі саусақ тіреудің конусты ұясына сұғындырылып, гайкамен бекітілген. Тіреудің топсаларын лас түсуден резеңке тыс сақтайды. Аспаның жұмысы кезінде тіреу өзінің топсаларында жоғары және төмен жылжуымен бірге, жан-жағына қарай да бұрыла алады.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color w:val="000000"/>
          <w:sz w:val="20"/>
          <w:szCs w:val="20"/>
          <w:lang w:eastAsia="ru-RU"/>
        </w:rPr>
        <w:t>Арқалық пен төменгі рычагтың ұясы арасына орналасқан спираль серіппе автомобильдің ауырлық күшінің біразын қабылдайды.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color w:val="000000"/>
          <w:sz w:val="20"/>
          <w:szCs w:val="20"/>
          <w:lang w:eastAsia="ru-RU"/>
        </w:rPr>
        <w:t>Бұрылмалы екі тіреудің цапфаларындағы екі конусты подшипниктерге күпшектерді орнатады.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color w:val="000000"/>
          <w:sz w:val="20"/>
          <w:szCs w:val="20"/>
          <w:lang w:eastAsia="ru-RU"/>
        </w:rPr>
      </w:pPr>
      <w:r w:rsidRPr="000016F8">
        <w:rPr>
          <w:rFonts w:ascii="Times New Roman" w:eastAsia="Times New Roman" w:hAnsi="Times New Roman" w:cs="Times New Roman"/>
          <w:noProof/>
          <w:snapToGrid w:val="0"/>
          <w:color w:val="000000"/>
          <w:sz w:val="20"/>
          <w:szCs w:val="20"/>
          <w:lang w:eastAsia="ru-RU"/>
        </w:rPr>
        <w:t xml:space="preserve">Аспалардың мұндай конструкциясында әрбір доңғалақ ойлы-қырлы жерлерге кездескенде бір-біріне тәуелсіз айнала алады. </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color w:val="000000"/>
          <w:sz w:val="20"/>
          <w:szCs w:val="20"/>
          <w:lang w:eastAsia="ru-RU"/>
        </w:rPr>
        <w:t xml:space="preserve">Кузовтың бүйіріне қарай жантаюын стабилизатор болдырмайды. </w:t>
      </w:r>
      <w:r w:rsidRPr="000016F8">
        <w:rPr>
          <w:rFonts w:ascii="Times New Roman" w:eastAsia="Times New Roman" w:hAnsi="Times New Roman" w:cs="Times New Roman"/>
          <w:noProof/>
          <w:snapToGrid w:val="0"/>
          <w:color w:val="000000"/>
          <w:sz w:val="20"/>
          <w:szCs w:val="20"/>
          <w:lang w:eastAsia="ru-RU"/>
        </w:rPr>
        <w:lastRenderedPageBreak/>
        <w:t>Бұл — ұштары алдыңғы аспаның төменгі рычагтарымен резеңке втулкалы екі тіреумен байланысқан, П әрпі түрінде иілген, серіппелі стержень. Стабилизатордың орталық бөлігін резеңке втулкалы қапсырманың көмегімен, екі таянышта, кузовтың подрамнигіне бекітеді.</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snapToGrid w:val="0"/>
          <w:sz w:val="20"/>
          <w:szCs w:val="20"/>
          <w:lang w:val="kk-KZ" w:eastAsia="ru-RU"/>
        </w:rPr>
        <w:t>Бөлімді оқу нәтижесінде студенттер келесі сұрақтарға жауап беруі тиіс:</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color w:val="000000"/>
          <w:sz w:val="20"/>
          <w:szCs w:val="20"/>
          <w:lang w:eastAsia="ru-RU"/>
        </w:rPr>
        <w:t>1. Автомобильдің  жүріс бөлігі қандай тораптардан тұрады?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color w:val="000000"/>
          <w:sz w:val="20"/>
          <w:szCs w:val="20"/>
          <w:lang w:eastAsia="ru-RU"/>
        </w:rPr>
        <w:t>2. ГАЗ-53А автомобилінің алдыңғы және артқы  доңғалақтарының аспалары  кұрылысындағы  айырмашылықтар неде?</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sz w:val="20"/>
          <w:szCs w:val="20"/>
          <w:lang w:eastAsia="ru-RU"/>
        </w:rPr>
        <w:t xml:space="preserve">3. Амортизатор автомобиль кузовы тербелісінің энергиясын сіңіреді. Ол неге жұмсалады және   мұнда теңселетін кузовтың кинетикалық энергиясы энергияның қандай түріне айналады? </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sz w:val="20"/>
          <w:szCs w:val="20"/>
          <w:lang w:eastAsia="ru-RU"/>
        </w:rPr>
        <w:t xml:space="preserve">4. Алдыңғы доңғалақтардың тәуелсіз аспасының қандай артықшылығы бар? </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sz w:val="20"/>
          <w:szCs w:val="20"/>
          <w:lang w:eastAsia="ru-RU"/>
        </w:rPr>
        <w:t>5. Пайдаланылатын автомобильдің жүріс бөлігінде қандай негізгі ақаулар пайда болады?</w:t>
      </w:r>
    </w:p>
    <w:p w:rsidR="000016F8" w:rsidRPr="000016F8" w:rsidRDefault="000016F8" w:rsidP="000016F8">
      <w:pPr>
        <w:shd w:val="clear" w:color="auto" w:fill="FFFFFF"/>
        <w:spacing w:after="0" w:line="240" w:lineRule="auto"/>
        <w:ind w:firstLine="454"/>
        <w:jc w:val="both"/>
        <w:rPr>
          <w:rFonts w:ascii="Times New Roman" w:eastAsia="Times New Roman" w:hAnsi="Times New Roman" w:cs="Times New Roman"/>
          <w:color w:val="000000"/>
          <w:sz w:val="20"/>
          <w:szCs w:val="20"/>
          <w:lang w:val="kk-KZ" w:eastAsia="ru-RU"/>
        </w:rPr>
      </w:pPr>
    </w:p>
    <w:p w:rsidR="000016F8" w:rsidRPr="000016F8" w:rsidRDefault="000016F8" w:rsidP="000016F8">
      <w:pPr>
        <w:shd w:val="clear" w:color="auto" w:fill="FFFFFF"/>
        <w:spacing w:after="0" w:line="240" w:lineRule="auto"/>
        <w:ind w:firstLine="454"/>
        <w:jc w:val="both"/>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sz w:val="20"/>
          <w:szCs w:val="20"/>
          <w:lang w:val="kk-KZ" w:eastAsia="ru-RU"/>
        </w:rPr>
        <w:t>Әдебиет: [1; 2; 3]</w:t>
      </w:r>
    </w:p>
    <w:p w:rsidR="000016F8" w:rsidRPr="000016F8" w:rsidRDefault="000016F8" w:rsidP="000016F8">
      <w:pPr>
        <w:shd w:val="clear" w:color="auto" w:fill="FFFFFF"/>
        <w:spacing w:after="0" w:line="240" w:lineRule="auto"/>
        <w:ind w:firstLine="454"/>
        <w:jc w:val="both"/>
        <w:rPr>
          <w:rFonts w:ascii="Times New Roman" w:eastAsia="Times New Roman" w:hAnsi="Times New Roman" w:cs="Times New Roman"/>
          <w:sz w:val="20"/>
          <w:szCs w:val="20"/>
          <w:lang w:val="kk-KZ" w:eastAsia="ru-RU"/>
        </w:rPr>
      </w:pPr>
    </w:p>
    <w:p w:rsidR="000016F8" w:rsidRPr="000016F8" w:rsidRDefault="000016F8" w:rsidP="000016F8">
      <w:pPr>
        <w:shd w:val="clear" w:color="auto" w:fill="FFFFFF"/>
        <w:spacing w:after="0" w:line="240" w:lineRule="auto"/>
        <w:ind w:firstLine="454"/>
        <w:jc w:val="both"/>
        <w:rPr>
          <w:rFonts w:ascii="Times New Roman" w:eastAsia="Times New Roman" w:hAnsi="Times New Roman" w:cs="Times New Roman"/>
          <w:color w:val="000000"/>
          <w:sz w:val="20"/>
          <w:szCs w:val="20"/>
          <w:lang w:val="kk-KZ" w:eastAsia="ru-RU"/>
        </w:rPr>
      </w:pPr>
      <w:r w:rsidRPr="000016F8">
        <w:rPr>
          <w:rFonts w:ascii="Times New Roman" w:eastAsia="Times New Roman" w:hAnsi="Times New Roman" w:cs="Times New Roman"/>
          <w:b/>
          <w:color w:val="000000"/>
          <w:sz w:val="20"/>
          <w:szCs w:val="20"/>
          <w:lang w:val="kk-KZ" w:eastAsia="ru-RU"/>
        </w:rPr>
        <w:t>Тақырып:</w:t>
      </w:r>
      <w:r w:rsidRPr="000016F8">
        <w:rPr>
          <w:rFonts w:ascii="Times New Roman" w:eastAsia="Times New Roman" w:hAnsi="Times New Roman" w:cs="Times New Roman"/>
          <w:color w:val="000000"/>
          <w:sz w:val="20"/>
          <w:szCs w:val="20"/>
          <w:lang w:val="kk-KZ" w:eastAsia="ru-RU"/>
        </w:rPr>
        <w:t xml:space="preserve"> </w:t>
      </w:r>
      <w:r w:rsidRPr="000016F8">
        <w:rPr>
          <w:rFonts w:ascii="Times New Roman" w:eastAsia="Times New Roman" w:hAnsi="Times New Roman" w:cs="Times New Roman"/>
          <w:b/>
          <w:noProof/>
          <w:sz w:val="20"/>
          <w:szCs w:val="20"/>
          <w:lang w:val="kk-KZ" w:eastAsia="ru-RU"/>
        </w:rPr>
        <w:t>Рульдік басқару механизмі. Рульдің гидрокүшейткіші</w:t>
      </w:r>
    </w:p>
    <w:p w:rsidR="000016F8" w:rsidRPr="000016F8" w:rsidRDefault="000016F8" w:rsidP="000016F8">
      <w:pPr>
        <w:shd w:val="clear" w:color="auto" w:fill="FFFFFF"/>
        <w:spacing w:after="0" w:line="240" w:lineRule="auto"/>
        <w:ind w:firstLine="454"/>
        <w:jc w:val="both"/>
        <w:rPr>
          <w:rFonts w:ascii="Times New Roman" w:eastAsia="Times New Roman" w:hAnsi="Times New Roman" w:cs="Times New Roman"/>
          <w:color w:val="000000"/>
          <w:sz w:val="20"/>
          <w:szCs w:val="20"/>
          <w:lang w:val="kk-KZ" w:eastAsia="ru-RU"/>
        </w:rPr>
      </w:pP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Рульдік басқарумен алдыңғы доңғалақтарды бұру арқылы автомобильдің қозғалу бағытын өзгертеді.</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Автомобиль доңғалақтарының бұрылыстарда бүйіріне қарай сырғанамай қозғалуын қамтамасыз ету үшін, доңғалақтар сызатын шеңберлерінің бұрылу центрі деп аталатын ортақ центрі болуы қажет.</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Бұрылу центрінде автомобильдің барлық доңғалақтары осьтерінің созындысы қиылысуы керек.</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Мұны сақтау үшін басқарылатын доңғалақтар әр түрлі: ішкі доңғалақ — үлкен, ал сыртқысы — кіші бұрышқа бұрылуы керек. Доңғалақтардың мұндай бұрылуын рульдік трапеция қамтамасыз етеді.</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color w:val="000000"/>
          <w:sz w:val="20"/>
          <w:szCs w:val="20"/>
          <w:lang w:val="kk-KZ" w:eastAsia="ru-RU"/>
        </w:rPr>
      </w:pP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p>
    <w:p w:rsidR="000016F8" w:rsidRPr="000016F8" w:rsidRDefault="000016F8" w:rsidP="000016F8">
      <w:pPr>
        <w:spacing w:after="0" w:line="240" w:lineRule="auto"/>
        <w:ind w:firstLine="454"/>
        <w:jc w:val="both"/>
        <w:rPr>
          <w:rFonts w:ascii="Times New Roman" w:eastAsia="Times New Roman" w:hAnsi="Times New Roman" w:cs="Times New Roman"/>
          <w:noProof/>
          <w:sz w:val="20"/>
          <w:szCs w:val="20"/>
          <w:lang w:val="kk-KZ" w:eastAsia="ru-RU"/>
        </w:rPr>
      </w:pPr>
      <w:r>
        <w:rPr>
          <w:rFonts w:ascii="Times New Roman" w:eastAsia="Times New Roman" w:hAnsi="Times New Roman" w:cs="Times New Roman"/>
          <w:noProof/>
          <w:sz w:val="20"/>
          <w:szCs w:val="20"/>
          <w:lang w:eastAsia="ru-RU"/>
        </w:rPr>
        <w:drawing>
          <wp:anchor distT="0" distB="0" distL="114300" distR="114300" simplePos="0" relativeHeight="251659264" behindDoc="0" locked="0" layoutInCell="0" allowOverlap="1" wp14:anchorId="5A3218A0" wp14:editId="4EE7AAC2">
            <wp:simplePos x="0" y="0"/>
            <wp:positionH relativeFrom="column">
              <wp:posOffset>932815</wp:posOffset>
            </wp:positionH>
            <wp:positionV relativeFrom="paragraph">
              <wp:posOffset>74295</wp:posOffset>
            </wp:positionV>
            <wp:extent cx="1722120" cy="1017270"/>
            <wp:effectExtent l="0" t="0" r="0"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1722120" cy="1017270"/>
                    </a:xfrm>
                    <a:prstGeom prst="rect">
                      <a:avLst/>
                    </a:prstGeom>
                    <a:noFill/>
                  </pic:spPr>
                </pic:pic>
              </a:graphicData>
            </a:graphic>
            <wp14:sizeRelH relativeFrom="page">
              <wp14:pctWidth>0</wp14:pctWidth>
            </wp14:sizeRelH>
            <wp14:sizeRelV relativeFrom="page">
              <wp14:pctHeight>0</wp14:pctHeight>
            </wp14:sizeRelV>
          </wp:anchor>
        </w:drawing>
      </w:r>
    </w:p>
    <w:p w:rsidR="000016F8" w:rsidRPr="000016F8" w:rsidRDefault="000016F8" w:rsidP="000016F8">
      <w:pPr>
        <w:spacing w:after="0" w:line="240" w:lineRule="auto"/>
        <w:ind w:firstLine="454"/>
        <w:jc w:val="both"/>
        <w:rPr>
          <w:rFonts w:ascii="Times New Roman" w:eastAsia="Times New Roman" w:hAnsi="Times New Roman" w:cs="Times New Roman"/>
          <w:noProof/>
          <w:sz w:val="20"/>
          <w:szCs w:val="20"/>
          <w:lang w:val="kk-KZ" w:eastAsia="ru-RU"/>
        </w:rPr>
      </w:pPr>
    </w:p>
    <w:p w:rsidR="000016F8" w:rsidRPr="000016F8" w:rsidRDefault="000016F8" w:rsidP="000016F8">
      <w:pPr>
        <w:spacing w:after="0" w:line="240" w:lineRule="auto"/>
        <w:ind w:firstLine="454"/>
        <w:jc w:val="both"/>
        <w:rPr>
          <w:rFonts w:ascii="Times New Roman" w:eastAsia="Times New Roman" w:hAnsi="Times New Roman" w:cs="Times New Roman"/>
          <w:noProof/>
          <w:sz w:val="20"/>
          <w:szCs w:val="20"/>
          <w:lang w:val="kk-KZ" w:eastAsia="ru-RU"/>
        </w:rPr>
      </w:pPr>
    </w:p>
    <w:p w:rsidR="000016F8" w:rsidRPr="000016F8" w:rsidRDefault="000016F8" w:rsidP="000016F8">
      <w:pPr>
        <w:spacing w:after="0" w:line="240" w:lineRule="auto"/>
        <w:ind w:firstLine="454"/>
        <w:jc w:val="both"/>
        <w:rPr>
          <w:rFonts w:ascii="Times New Roman" w:eastAsia="Times New Roman" w:hAnsi="Times New Roman" w:cs="Times New Roman"/>
          <w:noProof/>
          <w:sz w:val="20"/>
          <w:szCs w:val="20"/>
          <w:lang w:val="kk-KZ" w:eastAsia="ru-RU"/>
        </w:rPr>
      </w:pPr>
    </w:p>
    <w:p w:rsidR="000016F8" w:rsidRPr="000016F8" w:rsidRDefault="000016F8" w:rsidP="000016F8">
      <w:pPr>
        <w:spacing w:after="0" w:line="240" w:lineRule="auto"/>
        <w:ind w:firstLine="454"/>
        <w:jc w:val="both"/>
        <w:rPr>
          <w:rFonts w:ascii="Times New Roman" w:eastAsia="Times New Roman" w:hAnsi="Times New Roman" w:cs="Times New Roman"/>
          <w:noProof/>
          <w:sz w:val="20"/>
          <w:szCs w:val="20"/>
          <w:lang w:val="kk-KZ" w:eastAsia="ru-RU"/>
        </w:rPr>
      </w:pPr>
    </w:p>
    <w:p w:rsidR="000016F8" w:rsidRPr="000016F8" w:rsidRDefault="000016F8" w:rsidP="000016F8">
      <w:pPr>
        <w:spacing w:after="0" w:line="240" w:lineRule="auto"/>
        <w:ind w:firstLine="454"/>
        <w:jc w:val="both"/>
        <w:rPr>
          <w:rFonts w:ascii="Times New Roman" w:eastAsia="Times New Roman" w:hAnsi="Times New Roman" w:cs="Times New Roman"/>
          <w:noProof/>
          <w:sz w:val="20"/>
          <w:szCs w:val="20"/>
          <w:lang w:val="kk-KZ" w:eastAsia="ru-RU"/>
        </w:rPr>
      </w:pPr>
    </w:p>
    <w:p w:rsidR="000016F8" w:rsidRPr="000016F8" w:rsidRDefault="000016F8" w:rsidP="000016F8">
      <w:pPr>
        <w:spacing w:after="0" w:line="240" w:lineRule="auto"/>
        <w:ind w:firstLine="454"/>
        <w:jc w:val="both"/>
        <w:rPr>
          <w:rFonts w:ascii="Times New Roman" w:eastAsia="Times New Roman" w:hAnsi="Times New Roman" w:cs="Times New Roman"/>
          <w:noProof/>
          <w:sz w:val="20"/>
          <w:szCs w:val="20"/>
          <w:lang w:val="kk-KZ" w:eastAsia="ru-RU"/>
        </w:rPr>
      </w:pPr>
    </w:p>
    <w:p w:rsidR="000016F8" w:rsidRPr="000016F8" w:rsidRDefault="000016F8" w:rsidP="000016F8">
      <w:pPr>
        <w:spacing w:after="0" w:line="240" w:lineRule="auto"/>
        <w:ind w:firstLine="454"/>
        <w:jc w:val="both"/>
        <w:rPr>
          <w:rFonts w:ascii="Times New Roman" w:eastAsia="Times New Roman" w:hAnsi="Times New Roman" w:cs="Times New Roman"/>
          <w:noProof/>
          <w:sz w:val="20"/>
          <w:szCs w:val="20"/>
          <w:lang w:val="kk-KZ" w:eastAsia="ru-RU"/>
        </w:rPr>
      </w:pPr>
    </w:p>
    <w:p w:rsidR="000016F8" w:rsidRPr="000016F8" w:rsidRDefault="000016F8" w:rsidP="000016F8">
      <w:pPr>
        <w:spacing w:after="0" w:line="240" w:lineRule="auto"/>
        <w:ind w:firstLine="454"/>
        <w:jc w:val="center"/>
        <w:rPr>
          <w:rFonts w:ascii="Times New Roman" w:eastAsia="Times New Roman" w:hAnsi="Times New Roman" w:cs="Times New Roman"/>
          <w:noProof/>
          <w:sz w:val="20"/>
          <w:szCs w:val="20"/>
          <w:lang w:eastAsia="ru-RU"/>
        </w:rPr>
      </w:pPr>
      <w:r w:rsidRPr="000016F8">
        <w:rPr>
          <w:rFonts w:ascii="Times New Roman" w:eastAsia="Times New Roman" w:hAnsi="Times New Roman" w:cs="Times New Roman"/>
          <w:noProof/>
          <w:sz w:val="20"/>
          <w:szCs w:val="20"/>
          <w:lang w:eastAsia="ru-RU"/>
        </w:rPr>
        <w:t>3-сурет. Автомобильдің бұрылу схемасы</w:t>
      </w:r>
    </w:p>
    <w:p w:rsidR="000016F8" w:rsidRPr="000016F8" w:rsidRDefault="000016F8" w:rsidP="000016F8">
      <w:pPr>
        <w:spacing w:after="0" w:line="240" w:lineRule="auto"/>
        <w:ind w:firstLine="454"/>
        <w:jc w:val="both"/>
        <w:rPr>
          <w:rFonts w:ascii="Times New Roman" w:eastAsia="Times New Roman" w:hAnsi="Times New Roman" w:cs="Times New Roman"/>
          <w:noProof/>
          <w:sz w:val="20"/>
          <w:szCs w:val="20"/>
          <w:lang w:eastAsia="ru-RU"/>
        </w:rPr>
      </w:pPr>
    </w:p>
    <w:p w:rsidR="000016F8" w:rsidRPr="000016F8" w:rsidRDefault="000016F8" w:rsidP="000016F8">
      <w:pPr>
        <w:spacing w:after="0" w:line="240" w:lineRule="auto"/>
        <w:ind w:firstLine="454"/>
        <w:jc w:val="center"/>
        <w:rPr>
          <w:rFonts w:ascii="Times New Roman" w:eastAsia="Times New Roman" w:hAnsi="Times New Roman" w:cs="Times New Roman"/>
          <w:noProof/>
          <w:sz w:val="20"/>
          <w:szCs w:val="20"/>
          <w:lang w:eastAsia="ru-RU"/>
        </w:rPr>
      </w:pPr>
      <w:r w:rsidRPr="000016F8">
        <w:rPr>
          <w:rFonts w:ascii="Times New Roman" w:eastAsia="Times New Roman" w:hAnsi="Times New Roman" w:cs="Times New Roman"/>
          <w:noProof/>
          <w:position w:val="-24"/>
          <w:sz w:val="20"/>
          <w:szCs w:val="20"/>
          <w:lang w:eastAsia="ru-RU"/>
        </w:rPr>
        <w:object w:dxaOrig="1120" w:dyaOrig="660">
          <v:shape id="_x0000_i1063" type="#_x0000_t75" style="width:55.9pt;height:32.95pt" o:ole="" fillcolor="window">
            <v:imagedata r:id="rId82" o:title=""/>
          </v:shape>
          <o:OLEObject Type="Embed" ProgID="Equation.3" ShapeID="_x0000_i1063" DrawAspect="Content" ObjectID="_1573287951" r:id="rId83"/>
        </w:objec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color w:val="000000"/>
          <w:sz w:val="20"/>
          <w:szCs w:val="20"/>
          <w:lang w:eastAsia="ru-RU"/>
        </w:rPr>
        <w:t xml:space="preserve">мұндағы </w:t>
      </w:r>
      <w:r w:rsidRPr="000016F8">
        <w:rPr>
          <w:rFonts w:ascii="Times New Roman" w:eastAsia="Times New Roman" w:hAnsi="Times New Roman" w:cs="Times New Roman"/>
          <w:noProof/>
          <w:snapToGrid w:val="0"/>
          <w:color w:val="000000"/>
          <w:position w:val="-6"/>
          <w:sz w:val="20"/>
          <w:szCs w:val="20"/>
          <w:lang w:eastAsia="ru-RU"/>
        </w:rPr>
        <w:object w:dxaOrig="260" w:dyaOrig="220">
          <v:shape id="_x0000_i1064" type="#_x0000_t75" style="width:13pt;height:11.5pt" o:ole="" fillcolor="window">
            <v:imagedata r:id="rId84" o:title=""/>
          </v:shape>
          <o:OLEObject Type="Embed" ProgID="Equation.3" ShapeID="_x0000_i1064" DrawAspect="Content" ObjectID="_1573287952" r:id="rId85"/>
        </w:object>
      </w:r>
      <w:r w:rsidRPr="000016F8">
        <w:rPr>
          <w:rFonts w:ascii="Times New Roman" w:eastAsia="Times New Roman" w:hAnsi="Times New Roman" w:cs="Times New Roman"/>
          <w:noProof/>
          <w:snapToGrid w:val="0"/>
          <w:color w:val="000000"/>
          <w:sz w:val="20"/>
          <w:szCs w:val="20"/>
          <w:lang w:eastAsia="ru-RU"/>
        </w:rPr>
        <w:t xml:space="preserve"> — автомобиль массасы;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smallCaps/>
          <w:noProof/>
          <w:snapToGrid w:val="0"/>
          <w:color w:val="000000"/>
          <w:position w:val="-6"/>
          <w:sz w:val="20"/>
          <w:szCs w:val="20"/>
          <w:lang w:eastAsia="ru-RU"/>
        </w:rPr>
        <w:object w:dxaOrig="200" w:dyaOrig="220">
          <v:shape id="_x0000_i1065" type="#_x0000_t75" style="width:9.95pt;height:11.5pt" o:ole="" fillcolor="window">
            <v:imagedata r:id="rId49" o:title=""/>
          </v:shape>
          <o:OLEObject Type="Embed" ProgID="Equation.3" ShapeID="_x0000_i1065" DrawAspect="Content" ObjectID="_1573287953" r:id="rId86"/>
        </w:object>
      </w:r>
      <w:r w:rsidRPr="000016F8">
        <w:rPr>
          <w:rFonts w:ascii="Times New Roman" w:eastAsia="Times New Roman" w:hAnsi="Times New Roman" w:cs="Times New Roman"/>
          <w:smallCaps/>
          <w:noProof/>
          <w:snapToGrid w:val="0"/>
          <w:color w:val="000000"/>
          <w:sz w:val="20"/>
          <w:szCs w:val="20"/>
          <w:lang w:eastAsia="ru-RU"/>
        </w:rPr>
        <w:t xml:space="preserve"> </w:t>
      </w:r>
      <w:r w:rsidRPr="000016F8">
        <w:rPr>
          <w:rFonts w:ascii="Times New Roman" w:eastAsia="Times New Roman" w:hAnsi="Times New Roman" w:cs="Times New Roman"/>
          <w:noProof/>
          <w:snapToGrid w:val="0"/>
          <w:color w:val="000000"/>
          <w:sz w:val="20"/>
          <w:szCs w:val="20"/>
          <w:lang w:eastAsia="ru-RU"/>
        </w:rPr>
        <w:t>—  автомобильдің жылдамдығы;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snapToGrid w:val="0"/>
          <w:color w:val="000000"/>
          <w:sz w:val="20"/>
          <w:szCs w:val="20"/>
          <w:lang w:val="kk-KZ" w:eastAsia="ru-RU"/>
        </w:rPr>
        <w:t>R</w:t>
      </w:r>
      <w:r w:rsidRPr="000016F8">
        <w:rPr>
          <w:rFonts w:ascii="Times New Roman" w:eastAsia="Times New Roman" w:hAnsi="Times New Roman" w:cs="Times New Roman"/>
          <w:noProof/>
          <w:snapToGrid w:val="0"/>
          <w:color w:val="000000"/>
          <w:sz w:val="20"/>
          <w:szCs w:val="20"/>
          <w:lang w:eastAsia="ru-RU"/>
        </w:rPr>
        <w:t xml:space="preserve"> — автомобильді</w:t>
      </w:r>
      <w:r w:rsidRPr="000016F8">
        <w:rPr>
          <w:rFonts w:ascii="Times New Roman" w:eastAsia="Times New Roman" w:hAnsi="Times New Roman" w:cs="Times New Roman"/>
          <w:snapToGrid w:val="0"/>
          <w:color w:val="000000"/>
          <w:sz w:val="20"/>
          <w:szCs w:val="20"/>
          <w:lang w:val="kk-KZ" w:eastAsia="ru-RU"/>
        </w:rPr>
        <w:t>ң</w:t>
      </w:r>
      <w:r w:rsidRPr="000016F8">
        <w:rPr>
          <w:rFonts w:ascii="Times New Roman" w:eastAsia="Times New Roman" w:hAnsi="Times New Roman" w:cs="Times New Roman"/>
          <w:noProof/>
          <w:snapToGrid w:val="0"/>
          <w:color w:val="000000"/>
          <w:sz w:val="20"/>
          <w:szCs w:val="20"/>
          <w:lang w:eastAsia="ru-RU"/>
        </w:rPr>
        <w:t xml:space="preserve"> ауырлық центрінің О нүктесін айналдыра сызатын шеңберінің радиусы.</w:t>
      </w:r>
    </w:p>
    <w:p w:rsidR="00064B97" w:rsidRPr="000016F8" w:rsidRDefault="00064B97" w:rsidP="00064B97">
      <w:pPr>
        <w:widowControl w:val="0"/>
        <w:shd w:val="clear" w:color="auto" w:fill="FFFFFF"/>
        <w:spacing w:after="0" w:line="240" w:lineRule="auto"/>
        <w:ind w:firstLine="454"/>
        <w:jc w:val="both"/>
        <w:rPr>
          <w:rFonts w:ascii="Times New Roman" w:eastAsia="Times New Roman" w:hAnsi="Times New Roman" w:cs="Times New Roman"/>
          <w:noProof/>
          <w:snapToGrid w:val="0"/>
          <w:color w:val="00000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Бұрылғанда автомобильге әсер ететін күштер. Түзу бағыта қозғалып келе жатқан автомобильге әсер етуші күштен басқа, бұрылған кезде оған жолдан берілетін күштер түседі. Олар автомобиль доңғалақтарының жолдың бетімен жанасу нүктелері және бұрылу центрі (О) арқылы жүргізілген радиустардың бағыты бойынша әсер етеді. Р</w:t>
      </w:r>
      <w:r w:rsidRPr="000016F8">
        <w:rPr>
          <w:rFonts w:ascii="Times New Roman" w:eastAsia="Times New Roman" w:hAnsi="Times New Roman" w:cs="Times New Roman"/>
          <w:noProof/>
          <w:snapToGrid w:val="0"/>
          <w:color w:val="000000"/>
          <w:sz w:val="20"/>
          <w:szCs w:val="20"/>
          <w:vertAlign w:val="subscript"/>
          <w:lang w:val="kk-KZ" w:eastAsia="ru-RU"/>
        </w:rPr>
        <w:t>1</w:t>
      </w:r>
      <w:r w:rsidRPr="000016F8">
        <w:rPr>
          <w:rFonts w:ascii="Times New Roman" w:eastAsia="Times New Roman" w:hAnsi="Times New Roman" w:cs="Times New Roman"/>
          <w:noProof/>
          <w:snapToGrid w:val="0"/>
          <w:color w:val="000000"/>
          <w:sz w:val="20"/>
          <w:szCs w:val="20"/>
          <w:lang w:val="kk-KZ" w:eastAsia="ru-RU"/>
        </w:rPr>
        <w:t>, Р</w:t>
      </w:r>
      <w:r w:rsidRPr="000016F8">
        <w:rPr>
          <w:rFonts w:ascii="Times New Roman" w:eastAsia="Times New Roman" w:hAnsi="Times New Roman" w:cs="Times New Roman"/>
          <w:noProof/>
          <w:snapToGrid w:val="0"/>
          <w:color w:val="000000"/>
          <w:sz w:val="20"/>
          <w:szCs w:val="20"/>
          <w:vertAlign w:val="subscript"/>
          <w:lang w:val="kk-KZ" w:eastAsia="ru-RU"/>
        </w:rPr>
        <w:t>2</w:t>
      </w:r>
      <w:r w:rsidRPr="000016F8">
        <w:rPr>
          <w:rFonts w:ascii="Times New Roman" w:eastAsia="Times New Roman" w:hAnsi="Times New Roman" w:cs="Times New Roman"/>
          <w:noProof/>
          <w:snapToGrid w:val="0"/>
          <w:color w:val="000000"/>
          <w:sz w:val="20"/>
          <w:szCs w:val="20"/>
          <w:lang w:val="kk-KZ" w:eastAsia="ru-RU"/>
        </w:rPr>
        <w:t>, Р</w:t>
      </w:r>
      <w:r w:rsidRPr="000016F8">
        <w:rPr>
          <w:rFonts w:ascii="Times New Roman" w:eastAsia="Times New Roman" w:hAnsi="Times New Roman" w:cs="Times New Roman"/>
          <w:noProof/>
          <w:snapToGrid w:val="0"/>
          <w:color w:val="000000"/>
          <w:sz w:val="20"/>
          <w:szCs w:val="20"/>
          <w:vertAlign w:val="subscript"/>
          <w:lang w:val="kk-KZ" w:eastAsia="ru-RU"/>
        </w:rPr>
        <w:t>3</w:t>
      </w:r>
      <w:r w:rsidRPr="000016F8">
        <w:rPr>
          <w:rFonts w:ascii="Times New Roman" w:eastAsia="Times New Roman" w:hAnsi="Times New Roman" w:cs="Times New Roman"/>
          <w:noProof/>
          <w:snapToGrid w:val="0"/>
          <w:color w:val="000000"/>
          <w:sz w:val="20"/>
          <w:szCs w:val="20"/>
          <w:lang w:val="kk-KZ" w:eastAsia="ru-RU"/>
        </w:rPr>
        <w:t xml:space="preserve"> және Р</w:t>
      </w:r>
      <w:r w:rsidRPr="000016F8">
        <w:rPr>
          <w:rFonts w:ascii="Times New Roman" w:eastAsia="Times New Roman" w:hAnsi="Times New Roman" w:cs="Times New Roman"/>
          <w:noProof/>
          <w:snapToGrid w:val="0"/>
          <w:color w:val="000000"/>
          <w:sz w:val="20"/>
          <w:szCs w:val="20"/>
          <w:vertAlign w:val="subscript"/>
          <w:lang w:val="kk-KZ" w:eastAsia="ru-RU"/>
        </w:rPr>
        <w:t>4</w:t>
      </w:r>
      <w:r w:rsidRPr="000016F8">
        <w:rPr>
          <w:rFonts w:ascii="Times New Roman" w:eastAsia="Times New Roman" w:hAnsi="Times New Roman" w:cs="Times New Roman"/>
          <w:noProof/>
          <w:snapToGrid w:val="0"/>
          <w:color w:val="000000"/>
          <w:sz w:val="20"/>
          <w:szCs w:val="20"/>
          <w:lang w:val="kk-KZ" w:eastAsia="ru-RU"/>
        </w:rPr>
        <w:t xml:space="preserve"> күштеріне тең әсерлі Ғ</w:t>
      </w:r>
      <w:r w:rsidRPr="000016F8">
        <w:rPr>
          <w:rFonts w:ascii="Times New Roman" w:eastAsia="Times New Roman" w:hAnsi="Times New Roman" w:cs="Times New Roman"/>
          <w:noProof/>
          <w:snapToGrid w:val="0"/>
          <w:color w:val="000000"/>
          <w:sz w:val="20"/>
          <w:szCs w:val="20"/>
          <w:vertAlign w:val="subscript"/>
          <w:lang w:val="kk-KZ" w:eastAsia="ru-RU"/>
        </w:rPr>
        <w:t>ц</w:t>
      </w:r>
      <w:r w:rsidRPr="000016F8">
        <w:rPr>
          <w:rFonts w:ascii="Times New Roman" w:eastAsia="Times New Roman" w:hAnsi="Times New Roman" w:cs="Times New Roman"/>
          <w:noProof/>
          <w:snapToGrid w:val="0"/>
          <w:color w:val="000000"/>
          <w:sz w:val="20"/>
          <w:szCs w:val="20"/>
          <w:lang w:val="kk-KZ" w:eastAsia="ru-RU"/>
        </w:rPr>
        <w:t xml:space="preserve"> күші де, осы күштер сияқты, жол жазықтығында жатады және оған автомобильдің ауырлық центрінен (ЦТ) түсірілген перпендикулярдың оның бетімен қиылысу нүктесі арқылы өтеді.</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color w:val="000000"/>
          <w:sz w:val="20"/>
          <w:szCs w:val="20"/>
          <w:lang w:eastAsia="ru-RU"/>
        </w:rPr>
        <w:t>Рульдік басқарудың құрылысы. Рульдік басқаруға рульдік механизм және рульдік жетек жатады.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color w:val="000000"/>
          <w:sz w:val="20"/>
          <w:szCs w:val="20"/>
          <w:lang w:eastAsia="ru-RU"/>
        </w:rPr>
        <w:t>ГАЗ-53А автомобилінің рульдік механизмі рульдік доңғалақтан, червякті рульдік біліктен, ішкі жағынан рульдік білік өтетін колонкадан, үш қырлы ролигі бар сирақ-білігінен және подшипникті шойын картерден тұрады.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color w:val="000000"/>
          <w:sz w:val="20"/>
          <w:szCs w:val="20"/>
          <w:lang w:eastAsia="ru-RU"/>
        </w:rPr>
        <w:t>Рульдік механизмнің картері автомобильдің рамасына болттармен бекітілген. Рульдік біліктің төменгі ұшы екі конусты роликті подшипникте айналып тұратын червякқа престелген. Подшипниктердің ішкі сақиналарының қызметін червяктің шынықтырылған конус беті атқарады. Сыртқы сақиналар картердің ұясына престелген және кақпақтармен жабылған.</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color w:val="000000"/>
          <w:sz w:val="20"/>
          <w:szCs w:val="20"/>
          <w:lang w:eastAsia="ru-RU"/>
        </w:rPr>
        <w:t>Төменгі қақпақ пен картердің арасына червяктің подшипниктерін реттеуге арналған қағаз төсемдер салынған. Жоғарғы қақпақтың астына тығыздаушы бір төсем қойылған.</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color w:val="000000"/>
          <w:sz w:val="20"/>
          <w:szCs w:val="20"/>
          <w:lang w:eastAsia="ru-RU"/>
        </w:rPr>
        <w:t>Сирақтың білігі картердің төменгі бөлігіне престелген қола втулкада және рульдік механизм картерінің бүйір қақпағына орнатылған роликті цилиндр подшипникте айналады. Сирақ білігінің картерден шығар жеріне сальник орналастырылған.</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color w:val="000000"/>
          <w:sz w:val="20"/>
          <w:szCs w:val="20"/>
          <w:lang w:eastAsia="ru-RU"/>
        </w:rPr>
        <w:t xml:space="preserve">Сирақ білігінің қалпақшасына ине тәріздес подшипниктер осьтерінде айналатын үш қырлы ролик орнатылған. Рульдік доңғалақтары бұрылғанда червяк айнала отырып, сирақ білігін ролигімен қоса айналдырады. </w:t>
      </w:r>
      <w:proofErr w:type="gramStart"/>
      <w:r w:rsidRPr="000016F8">
        <w:rPr>
          <w:rFonts w:ascii="Times New Roman" w:eastAsia="Times New Roman" w:hAnsi="Times New Roman" w:cs="Times New Roman"/>
          <w:noProof/>
          <w:snapToGrid w:val="0"/>
          <w:color w:val="000000"/>
          <w:sz w:val="20"/>
          <w:szCs w:val="20"/>
          <w:lang w:eastAsia="ru-RU"/>
        </w:rPr>
        <w:t>Осы кезде сирақтың төменгі ұшы не алға, не артқа жылжиды да, жетекті өзімен бірге ала кетіп, доңғалақты бұрады.</w:t>
      </w:r>
      <w:proofErr w:type="gramEnd"/>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color w:val="000000"/>
          <w:sz w:val="20"/>
          <w:szCs w:val="20"/>
          <w:lang w:eastAsia="ru-RU"/>
        </w:rPr>
        <w:t xml:space="preserve">Автомобильді басқарудың жеңілділігі алдымен рульдік басқарудың жалпы беріліс санына байланысты, ол сан рульдік доңғалактың бұрылу бұрышының автомобильдің алдыдғы доңғалақтарының бұрылу </w:t>
      </w:r>
      <w:r w:rsidRPr="000016F8">
        <w:rPr>
          <w:rFonts w:ascii="Times New Roman" w:eastAsia="Times New Roman" w:hAnsi="Times New Roman" w:cs="Times New Roman"/>
          <w:noProof/>
          <w:snapToGrid w:val="0"/>
          <w:color w:val="000000"/>
          <w:sz w:val="20"/>
          <w:szCs w:val="20"/>
          <w:lang w:eastAsia="ru-RU"/>
        </w:rPr>
        <w:lastRenderedPageBreak/>
        <w:t>бұрышына қатынасына байланысты. Рульдік басқарудың жалпы беріліс саны рульдік механизм мен рульдік жетектің беріліс сандарының көбейтіндісіне тең.</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color w:val="000000"/>
          <w:sz w:val="20"/>
          <w:szCs w:val="20"/>
          <w:lang w:eastAsia="ru-RU"/>
        </w:rPr>
      </w:pPr>
      <w:r w:rsidRPr="000016F8">
        <w:rPr>
          <w:rFonts w:ascii="Times New Roman" w:eastAsia="Times New Roman" w:hAnsi="Times New Roman" w:cs="Times New Roman"/>
          <w:noProof/>
          <w:snapToGrid w:val="0"/>
          <w:color w:val="000000"/>
          <w:sz w:val="20"/>
          <w:szCs w:val="20"/>
          <w:lang w:eastAsia="ru-RU"/>
        </w:rPr>
        <w:t xml:space="preserve">Беріліс саны неғүрлым көп болса, доңғалақтардың бұрылуы соғұрлым жеңіл, бірақ оның есесіне рульдік доңғалақты үлкен бұрышқа бұруға тура келеді. </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color w:val="000000"/>
          <w:sz w:val="20"/>
          <w:szCs w:val="20"/>
          <w:lang w:eastAsia="ru-RU"/>
        </w:rPr>
      </w:pPr>
      <w:r w:rsidRPr="000016F8">
        <w:rPr>
          <w:rFonts w:ascii="Times New Roman" w:eastAsia="Times New Roman" w:hAnsi="Times New Roman" w:cs="Times New Roman"/>
          <w:noProof/>
          <w:snapToGrid w:val="0"/>
          <w:color w:val="000000"/>
          <w:sz w:val="20"/>
          <w:szCs w:val="20"/>
          <w:lang w:eastAsia="ru-RU"/>
        </w:rPr>
        <w:t xml:space="preserve">Автомобильдің рульдік доңғалағының еркін жүрісінің шамадан тыс артуының мүмкін болатын себептері: червяк пен роликтің іліністеріндегі саңылаулардың артуы; червяк подшипниктерінде осьтік саңылаудың үлкен болуы; рульдік механизм картері бекітілуле-рінің босауы; </w:t>
      </w:r>
      <w:proofErr w:type="gramStart"/>
      <w:r w:rsidRPr="000016F8">
        <w:rPr>
          <w:rFonts w:ascii="Times New Roman" w:eastAsia="Times New Roman" w:hAnsi="Times New Roman" w:cs="Times New Roman"/>
          <w:noProof/>
          <w:snapToGrid w:val="0"/>
          <w:color w:val="000000"/>
          <w:sz w:val="20"/>
          <w:szCs w:val="20"/>
          <w:lang w:eastAsia="ru-RU"/>
        </w:rPr>
        <w:t>рульдік сирақтың білікке бекітілуінің босауы; рульдік жетектің топсалы қосылыстарындағы олқылық (люфт); бұрылмалы рычагтардың жұдырықтарға бекітілуінің босауы; бұрылмалы жұдырықтардың шквореньді қосылыстарындағы және алдыңғы доңғалақтардың күпшектері подшипниктеріндегі саңылаулардың ұлғаюы.</w:t>
      </w:r>
      <w:proofErr w:type="gramEnd"/>
    </w:p>
    <w:p w:rsidR="000016F8" w:rsidRPr="000016F8" w:rsidRDefault="000016F8" w:rsidP="000016F8">
      <w:pPr>
        <w:widowControl w:val="0"/>
        <w:shd w:val="clear" w:color="auto" w:fill="FFFFFF"/>
        <w:spacing w:after="0" w:line="240" w:lineRule="auto"/>
        <w:ind w:firstLine="454"/>
        <w:rPr>
          <w:rFonts w:ascii="Times New Roman" w:eastAsia="Times New Roman" w:hAnsi="Times New Roman" w:cs="Times New Roman"/>
          <w:noProof/>
          <w:snapToGrid w:val="0"/>
          <w:color w:val="000000"/>
          <w:sz w:val="20"/>
          <w:szCs w:val="20"/>
          <w:lang w:eastAsia="ru-RU"/>
        </w:rPr>
      </w:pPr>
    </w:p>
    <w:p w:rsidR="000016F8" w:rsidRPr="000016F8" w:rsidRDefault="000016F8" w:rsidP="000016F8">
      <w:pPr>
        <w:widowControl w:val="0"/>
        <w:shd w:val="clear" w:color="auto" w:fill="FFFFFF"/>
        <w:spacing w:after="0" w:line="240" w:lineRule="auto"/>
        <w:ind w:firstLine="454"/>
        <w:rPr>
          <w:rFonts w:ascii="Times New Roman" w:eastAsia="Times New Roman" w:hAnsi="Times New Roman" w:cs="Times New Roman"/>
          <w:noProof/>
          <w:snapToGrid w:val="0"/>
          <w:color w:val="000000"/>
          <w:sz w:val="20"/>
          <w:szCs w:val="20"/>
          <w:lang w:eastAsia="ru-RU"/>
        </w:rPr>
      </w:pPr>
      <w:r>
        <w:rPr>
          <w:rFonts w:ascii="Times New Roman" w:eastAsia="Times New Roman" w:hAnsi="Times New Roman" w:cs="Times New Roman"/>
          <w:noProof/>
          <w:sz w:val="20"/>
          <w:szCs w:val="20"/>
          <w:lang w:eastAsia="ru-RU"/>
        </w:rPr>
        <w:drawing>
          <wp:anchor distT="0" distB="0" distL="114300" distR="114300" simplePos="0" relativeHeight="251660288" behindDoc="0" locked="0" layoutInCell="0" allowOverlap="1" wp14:anchorId="288EBF40" wp14:editId="074BCDE0">
            <wp:simplePos x="0" y="0"/>
            <wp:positionH relativeFrom="column">
              <wp:posOffset>2367915</wp:posOffset>
            </wp:positionH>
            <wp:positionV relativeFrom="paragraph">
              <wp:posOffset>153035</wp:posOffset>
            </wp:positionV>
            <wp:extent cx="1363345" cy="1095375"/>
            <wp:effectExtent l="0" t="0" r="8255" b="9525"/>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1363345" cy="1095375"/>
                    </a:xfrm>
                    <a:prstGeom prst="rect">
                      <a:avLst/>
                    </a:prstGeom>
                    <a:noFill/>
                  </pic:spPr>
                </pic:pic>
              </a:graphicData>
            </a:graphic>
            <wp14:sizeRelH relativeFrom="page">
              <wp14:pctWidth>0</wp14:pctWidth>
            </wp14:sizeRelH>
            <wp14:sizeRelV relativeFrom="page">
              <wp14:pctHeight>0</wp14:pctHeight>
            </wp14:sizeRelV>
          </wp:anchor>
        </w:drawing>
      </w:r>
    </w:p>
    <w:p w:rsidR="000016F8" w:rsidRPr="000016F8" w:rsidRDefault="000016F8" w:rsidP="000016F8">
      <w:pPr>
        <w:widowControl w:val="0"/>
        <w:shd w:val="clear" w:color="auto" w:fill="FFFFFF"/>
        <w:spacing w:after="0" w:line="240" w:lineRule="auto"/>
        <w:ind w:firstLine="454"/>
        <w:rPr>
          <w:rFonts w:ascii="Times New Roman" w:eastAsia="Times New Roman" w:hAnsi="Times New Roman" w:cs="Times New Roman"/>
          <w:noProof/>
          <w:snapToGrid w:val="0"/>
          <w:color w:val="000000"/>
          <w:sz w:val="20"/>
          <w:szCs w:val="20"/>
          <w:lang w:eastAsia="ru-RU"/>
        </w:rPr>
      </w:pPr>
    </w:p>
    <w:p w:rsidR="000016F8" w:rsidRPr="000016F8" w:rsidRDefault="000016F8" w:rsidP="000016F8">
      <w:pPr>
        <w:widowControl w:val="0"/>
        <w:shd w:val="clear" w:color="auto" w:fill="FFFFFF"/>
        <w:spacing w:after="0" w:line="240" w:lineRule="auto"/>
        <w:ind w:firstLine="454"/>
        <w:rPr>
          <w:rFonts w:ascii="Times New Roman" w:eastAsia="Times New Roman" w:hAnsi="Times New Roman" w:cs="Times New Roman"/>
          <w:noProof/>
          <w:snapToGrid w:val="0"/>
          <w:color w:val="000000"/>
          <w:sz w:val="20"/>
          <w:szCs w:val="20"/>
          <w:lang w:eastAsia="ru-RU"/>
        </w:rPr>
      </w:pPr>
      <w:r>
        <w:rPr>
          <w:rFonts w:ascii="Times New Roman" w:eastAsia="Times New Roman" w:hAnsi="Times New Roman" w:cs="Times New Roman"/>
          <w:noProof/>
          <w:sz w:val="20"/>
          <w:szCs w:val="20"/>
          <w:lang w:eastAsia="ru-RU"/>
        </w:rPr>
        <w:drawing>
          <wp:inline distT="0" distB="0" distL="0" distR="0" wp14:anchorId="0225B2C4" wp14:editId="7B47B901">
            <wp:extent cx="2013585" cy="1040765"/>
            <wp:effectExtent l="0" t="0" r="5715" b="698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2013585" cy="1040765"/>
                    </a:xfrm>
                    <a:prstGeom prst="rect">
                      <a:avLst/>
                    </a:prstGeom>
                    <a:noFill/>
                    <a:ln>
                      <a:noFill/>
                    </a:ln>
                  </pic:spPr>
                </pic:pic>
              </a:graphicData>
            </a:graphic>
          </wp:inline>
        </w:drawing>
      </w:r>
    </w:p>
    <w:p w:rsidR="000016F8" w:rsidRPr="000016F8" w:rsidRDefault="000016F8" w:rsidP="000016F8">
      <w:pPr>
        <w:widowControl w:val="0"/>
        <w:shd w:val="clear" w:color="auto" w:fill="FFFFFF"/>
        <w:spacing w:after="0" w:line="240" w:lineRule="auto"/>
        <w:ind w:firstLine="454"/>
        <w:rPr>
          <w:rFonts w:ascii="Times New Roman" w:eastAsia="Times New Roman" w:hAnsi="Times New Roman" w:cs="Times New Roman"/>
          <w:noProof/>
          <w:snapToGrid w:val="0"/>
          <w:color w:val="000000"/>
          <w:sz w:val="20"/>
          <w:szCs w:val="20"/>
          <w:lang w:eastAsia="ru-RU"/>
        </w:rPr>
      </w:pPr>
    </w:p>
    <w:p w:rsidR="000016F8" w:rsidRPr="000016F8" w:rsidRDefault="000016F8" w:rsidP="000016F8">
      <w:pPr>
        <w:widowControl w:val="0"/>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sz w:val="20"/>
          <w:szCs w:val="20"/>
          <w:lang w:eastAsia="ru-RU"/>
        </w:rPr>
        <w:t xml:space="preserve">4-сурет. Москвич-412 автомобилінің рульдік жетегі: </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sz w:val="20"/>
          <w:szCs w:val="20"/>
          <w:lang w:eastAsia="ru-RU"/>
        </w:rPr>
        <w:t>1 және 9 – бұрылмалы рычагтар; 2 – қосалқы гайкалар; 3 – сирақ; 4 және 7 – сол және оң жақ бүйірлік тартқыштар; 5 – ортаңғы рульдік тартқыш; 6 – маятинкті рычаг; 8 – бүйірлік тартқыштың реттеуіш муфтасы.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color w:val="000000"/>
          <w:sz w:val="20"/>
          <w:szCs w:val="20"/>
          <w:lang w:val="kk-KZ" w:eastAsia="ru-RU"/>
        </w:rPr>
      </w:pP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Бұл ақауларды реттеу немесе рульдік механизмді және рульдік жетекті жөндеу аркылы түзейді.</w:t>
      </w:r>
    </w:p>
    <w:p w:rsidR="000016F8" w:rsidRPr="00064B97"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sidRPr="00064B97">
        <w:rPr>
          <w:rFonts w:ascii="Times New Roman" w:eastAsia="Times New Roman" w:hAnsi="Times New Roman" w:cs="Times New Roman"/>
          <w:noProof/>
          <w:snapToGrid w:val="0"/>
          <w:color w:val="000000"/>
          <w:sz w:val="20"/>
          <w:szCs w:val="20"/>
          <w:lang w:val="kk-KZ" w:eastAsia="ru-RU"/>
        </w:rPr>
        <w:t>Рульдік басқаруды күту. Күтім жасаудағы негізгі операциялар: рульдік механизмді және барлық топсалы косылыстарды майлау; бөлшектердің күйін және бекітілуін тексеру; рульдік доңғалақтың еркін жүрісінің (люфтісі) шамасын бақылау және рульдік механизмді реттеу.</w:t>
      </w:r>
    </w:p>
    <w:p w:rsidR="000016F8" w:rsidRPr="00064B97"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sidRPr="00064B97">
        <w:rPr>
          <w:rFonts w:ascii="Times New Roman" w:eastAsia="Times New Roman" w:hAnsi="Times New Roman" w:cs="Times New Roman"/>
          <w:noProof/>
          <w:snapToGrid w:val="0"/>
          <w:color w:val="000000"/>
          <w:sz w:val="20"/>
          <w:szCs w:val="20"/>
          <w:lang w:val="kk-KZ" w:eastAsia="ru-RU"/>
        </w:rPr>
        <w:t xml:space="preserve">Рульдік механизмді оның картеріне тығындалатын тесігі арқылы құйылған трансмиссиялық маймен майлайды. Майдың деңгейін үнемі бақылап және оны ауық-ауық үстемелеп (ТБ-1) отыру қажет. Майды жылына екі рет — көктемде және күзде алмастырады. Тартқыштардың топсалы қосылыстары ТБ-1 кезінде УС-2 солидолымен майланады </w:t>
      </w:r>
      <w:r w:rsidRPr="00064B97">
        <w:rPr>
          <w:rFonts w:ascii="Times New Roman" w:eastAsia="Times New Roman" w:hAnsi="Times New Roman" w:cs="Times New Roman"/>
          <w:noProof/>
          <w:snapToGrid w:val="0"/>
          <w:color w:val="000000"/>
          <w:sz w:val="20"/>
          <w:szCs w:val="20"/>
          <w:lang w:val="kk-KZ" w:eastAsia="ru-RU"/>
        </w:rPr>
        <w:lastRenderedPageBreak/>
        <w:t>(«Москвич-412» автомобилінде оларды майламайды).</w:t>
      </w:r>
    </w:p>
    <w:p w:rsidR="000016F8" w:rsidRPr="000016F8" w:rsidRDefault="000016F8" w:rsidP="000016F8">
      <w:pPr>
        <w:shd w:val="clear" w:color="auto" w:fill="FFFFFF"/>
        <w:spacing w:after="0" w:line="240" w:lineRule="auto"/>
        <w:ind w:firstLine="454"/>
        <w:jc w:val="both"/>
        <w:rPr>
          <w:rFonts w:ascii="Times New Roman" w:eastAsia="Times New Roman" w:hAnsi="Times New Roman" w:cs="Times New Roman"/>
          <w:color w:val="000000"/>
          <w:sz w:val="20"/>
          <w:szCs w:val="20"/>
          <w:lang w:val="kk-KZ" w:eastAsia="ru-RU"/>
        </w:rPr>
      </w:pPr>
    </w:p>
    <w:p w:rsidR="000016F8" w:rsidRPr="000016F8" w:rsidRDefault="000016F8" w:rsidP="000016F8">
      <w:pPr>
        <w:shd w:val="clear" w:color="auto" w:fill="FFFFFF"/>
        <w:spacing w:after="0" w:line="240" w:lineRule="auto"/>
        <w:ind w:firstLine="454"/>
        <w:jc w:val="both"/>
        <w:rPr>
          <w:rFonts w:ascii="Times New Roman" w:eastAsia="Times New Roman" w:hAnsi="Times New Roman" w:cs="Times New Roman"/>
          <w:color w:val="000000"/>
          <w:sz w:val="20"/>
          <w:szCs w:val="20"/>
          <w:lang w:val="kk-KZ" w:eastAsia="ru-RU"/>
        </w:rPr>
      </w:pPr>
      <w:r w:rsidRPr="000016F8">
        <w:rPr>
          <w:rFonts w:ascii="Times New Roman" w:eastAsia="Times New Roman" w:hAnsi="Times New Roman" w:cs="Times New Roman"/>
          <w:sz w:val="20"/>
          <w:szCs w:val="20"/>
          <w:lang w:val="kk-KZ" w:eastAsia="ru-RU"/>
        </w:rPr>
        <w:t>Әдебиет: [1; 2; 3]</w:t>
      </w:r>
    </w:p>
    <w:p w:rsidR="000016F8" w:rsidRPr="000016F8" w:rsidRDefault="000016F8" w:rsidP="000016F8">
      <w:pPr>
        <w:shd w:val="clear" w:color="auto" w:fill="FFFFFF"/>
        <w:spacing w:after="0" w:line="240" w:lineRule="auto"/>
        <w:ind w:firstLine="454"/>
        <w:jc w:val="both"/>
        <w:rPr>
          <w:rFonts w:ascii="Times New Roman" w:eastAsia="Times New Roman" w:hAnsi="Times New Roman" w:cs="Times New Roman"/>
          <w:color w:val="000000"/>
          <w:sz w:val="20"/>
          <w:szCs w:val="20"/>
          <w:lang w:val="kk-KZ" w:eastAsia="ru-RU"/>
        </w:rPr>
      </w:pPr>
    </w:p>
    <w:p w:rsidR="000016F8" w:rsidRPr="000016F8" w:rsidRDefault="000016F8" w:rsidP="000016F8">
      <w:pPr>
        <w:shd w:val="clear" w:color="auto" w:fill="FFFFFF"/>
        <w:spacing w:after="0" w:line="240" w:lineRule="auto"/>
        <w:ind w:firstLine="454"/>
        <w:jc w:val="both"/>
        <w:rPr>
          <w:rFonts w:ascii="Times New Roman" w:eastAsia="Times New Roman" w:hAnsi="Times New Roman" w:cs="Times New Roman"/>
          <w:color w:val="000000"/>
          <w:sz w:val="20"/>
          <w:szCs w:val="20"/>
          <w:lang w:val="kk-KZ" w:eastAsia="ru-RU"/>
        </w:rPr>
      </w:pPr>
      <w:r w:rsidRPr="000016F8">
        <w:rPr>
          <w:rFonts w:ascii="Times New Roman" w:eastAsia="Times New Roman" w:hAnsi="Times New Roman" w:cs="Times New Roman"/>
          <w:b/>
          <w:color w:val="000000"/>
          <w:sz w:val="20"/>
          <w:szCs w:val="20"/>
          <w:lang w:val="kk-KZ" w:eastAsia="ru-RU"/>
        </w:rPr>
        <w:t>Тақырып:</w:t>
      </w:r>
      <w:r w:rsidRPr="000016F8">
        <w:rPr>
          <w:rFonts w:ascii="Times New Roman" w:eastAsia="Times New Roman" w:hAnsi="Times New Roman" w:cs="Times New Roman"/>
          <w:color w:val="000000"/>
          <w:sz w:val="20"/>
          <w:szCs w:val="20"/>
          <w:lang w:val="kk-KZ" w:eastAsia="ru-RU"/>
        </w:rPr>
        <w:t xml:space="preserve"> </w:t>
      </w:r>
      <w:r w:rsidRPr="000016F8">
        <w:rPr>
          <w:rFonts w:ascii="Times New Roman" w:eastAsia="Times New Roman" w:hAnsi="Times New Roman" w:cs="Times New Roman"/>
          <w:b/>
          <w:noProof/>
          <w:sz w:val="20"/>
          <w:szCs w:val="20"/>
          <w:lang w:val="kk-KZ" w:eastAsia="ru-RU"/>
        </w:rPr>
        <w:t>Гидравликалық және пневматикалық тежеу құрылғылары.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color w:val="000000"/>
          <w:sz w:val="20"/>
          <w:szCs w:val="20"/>
          <w:lang w:eastAsia="ru-RU"/>
        </w:rPr>
        <w:t xml:space="preserve">Тежеу кезінде автомобильге әсер ететін күштер. </w:t>
      </w:r>
      <w:proofErr w:type="gramStart"/>
      <w:r w:rsidRPr="000016F8">
        <w:rPr>
          <w:rFonts w:ascii="Times New Roman" w:eastAsia="Times New Roman" w:hAnsi="Times New Roman" w:cs="Times New Roman"/>
          <w:noProof/>
          <w:snapToGrid w:val="0"/>
          <w:color w:val="000000"/>
          <w:sz w:val="20"/>
          <w:szCs w:val="20"/>
          <w:lang w:eastAsia="ru-RU"/>
        </w:rPr>
        <w:t>Моторды тоқтатқанда жетекші доңғалақтардан горизонталь жолмен қозғалып келе жатқан автомобильге ауаның кедергі (</w:t>
      </w:r>
      <w:r w:rsidRPr="000016F8">
        <w:rPr>
          <w:rFonts w:ascii="Times New Roman" w:eastAsia="Times New Roman" w:hAnsi="Times New Roman" w:cs="Times New Roman"/>
          <w:noProof/>
          <w:snapToGrid w:val="0"/>
          <w:color w:val="000000"/>
          <w:position w:val="-12"/>
          <w:sz w:val="20"/>
          <w:szCs w:val="20"/>
          <w:lang w:eastAsia="ru-RU"/>
        </w:rPr>
        <w:object w:dxaOrig="320" w:dyaOrig="360">
          <v:shape id="_x0000_i1066" type="#_x0000_t75" style="width:16.1pt;height:18.4pt" o:ole="" fillcolor="window">
            <v:imagedata r:id="rId89" o:title=""/>
          </v:shape>
          <o:OLEObject Type="Embed" ProgID="Equation.3" ShapeID="_x0000_i1066" DrawAspect="Content" ObjectID="_1573287954" r:id="rId90"/>
        </w:object>
      </w:r>
      <w:r w:rsidRPr="000016F8">
        <w:rPr>
          <w:rFonts w:ascii="Times New Roman" w:eastAsia="Times New Roman" w:hAnsi="Times New Roman" w:cs="Times New Roman"/>
          <w:noProof/>
          <w:snapToGrid w:val="0"/>
          <w:color w:val="000000"/>
          <w:sz w:val="20"/>
          <w:szCs w:val="20"/>
          <w:lang w:eastAsia="ru-RU"/>
        </w:rPr>
        <w:t>) және теңселгенде кездесетін кедергі (</w:t>
      </w:r>
      <w:r w:rsidRPr="000016F8">
        <w:rPr>
          <w:rFonts w:ascii="Times New Roman" w:eastAsia="Times New Roman" w:hAnsi="Times New Roman" w:cs="Times New Roman"/>
          <w:noProof/>
          <w:snapToGrid w:val="0"/>
          <w:color w:val="000000"/>
          <w:position w:val="-10"/>
          <w:sz w:val="20"/>
          <w:szCs w:val="20"/>
          <w:lang w:eastAsia="ru-RU"/>
        </w:rPr>
        <w:object w:dxaOrig="340" w:dyaOrig="340">
          <v:shape id="_x0000_i1067" type="#_x0000_t75" style="width:17.6pt;height:17.6pt" o:ole="" fillcolor="window">
            <v:imagedata r:id="rId91" o:title=""/>
          </v:shape>
          <o:OLEObject Type="Embed" ProgID="Equation.3" ShapeID="_x0000_i1067" DrawAspect="Content" ObjectID="_1573287955" r:id="rId92"/>
        </w:object>
      </w:r>
      <w:r w:rsidRPr="000016F8">
        <w:rPr>
          <w:rFonts w:ascii="Times New Roman" w:eastAsia="Times New Roman" w:hAnsi="Times New Roman" w:cs="Times New Roman"/>
          <w:noProof/>
          <w:snapToGrid w:val="0"/>
          <w:color w:val="000000"/>
          <w:sz w:val="20"/>
          <w:szCs w:val="20"/>
          <w:lang w:eastAsia="ru-RU"/>
        </w:rPr>
        <w:t>) күштері әсер етеді. Бұл жағдайда автомобиль біраздан кейін тоқтайды.</w:t>
      </w:r>
      <w:proofErr w:type="gramEnd"/>
      <w:r w:rsidRPr="000016F8">
        <w:rPr>
          <w:rFonts w:ascii="Times New Roman" w:eastAsia="Times New Roman" w:hAnsi="Times New Roman" w:cs="Times New Roman"/>
          <w:noProof/>
          <w:snapToGrid w:val="0"/>
          <w:color w:val="000000"/>
          <w:sz w:val="20"/>
          <w:szCs w:val="20"/>
          <w:lang w:eastAsia="ru-RU"/>
        </w:rPr>
        <w:t xml:space="preserve"> Бірақ олардың тоқтағанға дейінгі жүріп өткен жолы тым ұзын бола-ды. Мысалы, жылдамдығы 60 км/сағ болатын автомобильдің тоқтағанға дейінгі жүріп өтетін жолы 500 м-ден асады. Сондықтан автомобильді тоқтатудың мұндай әдісі қолданылмайды деуге болады.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sz w:val="20"/>
          <w:szCs w:val="20"/>
          <w:lang w:eastAsia="ru-RU"/>
        </w:rPr>
        <w:t>Автомобильді еріксіз тежеу үшін тежеу жүйесін пайдаланады: қозғалысқа жасанды кедергі — тежеу механизмдерінде үйкеліс күшін туғызады. Бұл жағдайда қозғалып келе жаткан автомобильдің ки</w:t>
      </w:r>
      <w:r w:rsidRPr="000016F8">
        <w:rPr>
          <w:rFonts w:ascii="Times New Roman" w:eastAsia="Times New Roman" w:hAnsi="Times New Roman" w:cs="Times New Roman"/>
          <w:noProof/>
          <w:snapToGrid w:val="0"/>
          <w:color w:val="000000"/>
          <w:sz w:val="20"/>
          <w:szCs w:val="20"/>
          <w:lang w:eastAsia="ru-RU"/>
        </w:rPr>
        <w:t xml:space="preserve">нетикалық энергиясы тежеуіштердің үйкелетін бөлшектерінде жылуға айналады. Тежеу механизмінде барабан доңғалақпен қатаң байланысқан. Қозғалмайтын таяныш дискіге саусақтар бекітілген, оларға топсалы түрде тежеуіш қалыптар орнатылады. Педальды басқанда кергіш құрылғы қалыптарды кері итеріп, оларды </w:t>
      </w:r>
      <w:r w:rsidRPr="000016F8">
        <w:rPr>
          <w:rFonts w:ascii="Times New Roman" w:eastAsia="Times New Roman" w:hAnsi="Times New Roman" w:cs="Times New Roman"/>
          <w:noProof/>
          <w:snapToGrid w:val="0"/>
          <w:color w:val="000000"/>
          <w:position w:val="-10"/>
          <w:sz w:val="20"/>
          <w:szCs w:val="20"/>
          <w:lang w:eastAsia="ru-RU"/>
        </w:rPr>
        <w:object w:dxaOrig="320" w:dyaOrig="340">
          <v:shape id="_x0000_i1068" type="#_x0000_t75" style="width:16.1pt;height:17.6pt" o:ole="" fillcolor="window">
            <v:imagedata r:id="rId93" o:title=""/>
          </v:shape>
          <o:OLEObject Type="Embed" ProgID="Equation.3" ShapeID="_x0000_i1068" DrawAspect="Content" ObjectID="_1573287956" r:id="rId94"/>
        </w:object>
      </w:r>
      <w:r w:rsidRPr="000016F8">
        <w:rPr>
          <w:rFonts w:ascii="Times New Roman" w:eastAsia="Times New Roman" w:hAnsi="Times New Roman" w:cs="Times New Roman"/>
          <w:noProof/>
          <w:snapToGrid w:val="0"/>
          <w:color w:val="000000"/>
          <w:sz w:val="20"/>
          <w:szCs w:val="20"/>
          <w:lang w:eastAsia="ru-RU"/>
        </w:rPr>
        <w:t xml:space="preserve"> күшпен тежеуіш барабанға қысады, соның нәтижесінде барабан мен қалыптар арасында үйкеліс күші </w:t>
      </w:r>
      <w:r w:rsidRPr="000016F8">
        <w:rPr>
          <w:rFonts w:ascii="Times New Roman" w:eastAsia="Times New Roman" w:hAnsi="Times New Roman" w:cs="Times New Roman"/>
          <w:noProof/>
          <w:snapToGrid w:val="0"/>
          <w:color w:val="000000"/>
          <w:position w:val="-10"/>
          <w:sz w:val="20"/>
          <w:szCs w:val="20"/>
          <w:lang w:eastAsia="ru-RU"/>
        </w:rPr>
        <w:object w:dxaOrig="300" w:dyaOrig="340">
          <v:shape id="_x0000_i1069" type="#_x0000_t75" style="width:15.3pt;height:17.6pt" o:ole="" fillcolor="window">
            <v:imagedata r:id="rId95" o:title=""/>
          </v:shape>
          <o:OLEObject Type="Embed" ProgID="Equation.3" ShapeID="_x0000_i1069" DrawAspect="Content" ObjectID="_1573287957" r:id="rId96"/>
        </w:object>
      </w:r>
      <w:r w:rsidRPr="000016F8">
        <w:rPr>
          <w:rFonts w:ascii="Times New Roman" w:eastAsia="Times New Roman" w:hAnsi="Times New Roman" w:cs="Times New Roman"/>
          <w:noProof/>
          <w:snapToGrid w:val="0"/>
          <w:color w:val="000000"/>
          <w:sz w:val="20"/>
          <w:szCs w:val="20"/>
          <w:lang w:eastAsia="ru-RU"/>
        </w:rPr>
        <w:t xml:space="preserve"> пайда болады. Б</w:t>
      </w:r>
      <w:r w:rsidRPr="000016F8">
        <w:rPr>
          <w:rFonts w:ascii="Times New Roman" w:eastAsia="Times New Roman" w:hAnsi="Times New Roman" w:cs="Times New Roman"/>
          <w:snapToGrid w:val="0"/>
          <w:color w:val="000000"/>
          <w:sz w:val="20"/>
          <w:szCs w:val="20"/>
          <w:lang w:val="kk-KZ" w:eastAsia="ru-RU"/>
        </w:rPr>
        <w:t>ұ</w:t>
      </w:r>
      <w:r w:rsidRPr="000016F8">
        <w:rPr>
          <w:rFonts w:ascii="Times New Roman" w:eastAsia="Times New Roman" w:hAnsi="Times New Roman" w:cs="Times New Roman"/>
          <w:noProof/>
          <w:snapToGrid w:val="0"/>
          <w:color w:val="000000"/>
          <w:sz w:val="20"/>
          <w:szCs w:val="20"/>
          <w:lang w:eastAsia="ru-RU"/>
        </w:rPr>
        <w:t>л күштің өзі тежеуіш барабан диаметріне тең иінде қос күш туғызады. Бұл қос күш доңғалақтың айналу бағытына қарама-қарсы жаққа бағытталған үйкеліс моментін (М</w:t>
      </w:r>
      <w:r w:rsidRPr="000016F8">
        <w:rPr>
          <w:rFonts w:ascii="Times New Roman" w:eastAsia="Times New Roman" w:hAnsi="Times New Roman" w:cs="Times New Roman"/>
          <w:noProof/>
          <w:snapToGrid w:val="0"/>
          <w:color w:val="000000"/>
          <w:sz w:val="20"/>
          <w:szCs w:val="20"/>
          <w:vertAlign w:val="subscript"/>
          <w:lang w:eastAsia="ru-RU"/>
        </w:rPr>
        <w:t>үй</w:t>
      </w:r>
      <w:r w:rsidRPr="000016F8">
        <w:rPr>
          <w:rFonts w:ascii="Times New Roman" w:eastAsia="Times New Roman" w:hAnsi="Times New Roman" w:cs="Times New Roman"/>
          <w:noProof/>
          <w:snapToGrid w:val="0"/>
          <w:color w:val="000000"/>
          <w:sz w:val="20"/>
          <w:szCs w:val="20"/>
          <w:lang w:eastAsia="ru-RU"/>
        </w:rPr>
        <w:t xml:space="preserve">) туғызады. </w:t>
      </w:r>
      <w:proofErr w:type="gramStart"/>
      <w:r w:rsidRPr="000016F8">
        <w:rPr>
          <w:rFonts w:ascii="Times New Roman" w:eastAsia="Times New Roman" w:hAnsi="Times New Roman" w:cs="Times New Roman"/>
          <w:noProof/>
          <w:snapToGrid w:val="0"/>
          <w:color w:val="000000"/>
          <w:sz w:val="20"/>
          <w:szCs w:val="20"/>
          <w:lang w:eastAsia="ru-RU"/>
        </w:rPr>
        <w:t>Демек, М</w:t>
      </w:r>
      <w:r w:rsidRPr="000016F8">
        <w:rPr>
          <w:rFonts w:ascii="Times New Roman" w:eastAsia="Times New Roman" w:hAnsi="Times New Roman" w:cs="Times New Roman"/>
          <w:noProof/>
          <w:snapToGrid w:val="0"/>
          <w:color w:val="000000"/>
          <w:sz w:val="20"/>
          <w:szCs w:val="20"/>
          <w:vertAlign w:val="subscript"/>
          <w:lang w:eastAsia="ru-RU"/>
        </w:rPr>
        <w:t>Үй</w:t>
      </w:r>
      <w:r w:rsidRPr="000016F8">
        <w:rPr>
          <w:rFonts w:ascii="Times New Roman" w:eastAsia="Times New Roman" w:hAnsi="Times New Roman" w:cs="Times New Roman"/>
          <w:noProof/>
          <w:snapToGrid w:val="0"/>
          <w:color w:val="000000"/>
          <w:sz w:val="20"/>
          <w:szCs w:val="20"/>
          <w:lang w:eastAsia="ru-RU"/>
        </w:rPr>
        <w:t xml:space="preserve"> моменті доңғалақтың айналуына карсы әсер етеді, ал доңғалақ пен жол арасында тежеу күші пайда болады.</w:t>
      </w:r>
      <w:proofErr w:type="gramEnd"/>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proofErr w:type="gramStart"/>
      <w:r w:rsidRPr="000016F8">
        <w:rPr>
          <w:rFonts w:ascii="Times New Roman" w:eastAsia="Times New Roman" w:hAnsi="Times New Roman" w:cs="Times New Roman"/>
          <w:noProof/>
          <w:snapToGrid w:val="0"/>
          <w:color w:val="000000"/>
          <w:sz w:val="20"/>
          <w:szCs w:val="20"/>
          <w:lang w:eastAsia="ru-RU"/>
        </w:rPr>
        <w:t>Доңғалақта іске асыруға болатын максимум тежеу күші оның жолмен ілінісетін Ғ</w:t>
      </w:r>
      <w:r w:rsidRPr="000016F8">
        <w:rPr>
          <w:rFonts w:ascii="Times New Roman" w:eastAsia="Times New Roman" w:hAnsi="Times New Roman" w:cs="Times New Roman"/>
          <w:noProof/>
          <w:snapToGrid w:val="0"/>
          <w:color w:val="000000"/>
          <w:sz w:val="20"/>
          <w:szCs w:val="20"/>
          <w:vertAlign w:val="subscript"/>
          <w:lang w:eastAsia="ru-RU"/>
        </w:rPr>
        <w:t>с</w:t>
      </w:r>
      <w:r w:rsidRPr="000016F8">
        <w:rPr>
          <w:rFonts w:ascii="Times New Roman" w:eastAsia="Times New Roman" w:hAnsi="Times New Roman" w:cs="Times New Roman"/>
          <w:noProof/>
          <w:snapToGrid w:val="0"/>
          <w:color w:val="000000"/>
          <w:sz w:val="20"/>
          <w:szCs w:val="20"/>
          <w:lang w:eastAsia="ru-RU"/>
        </w:rPr>
        <w:t xml:space="preserve"> күшімен шектеледі.</w:t>
      </w:r>
      <w:proofErr w:type="gramEnd"/>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proofErr w:type="gramStart"/>
      <w:r w:rsidRPr="000016F8">
        <w:rPr>
          <w:rFonts w:ascii="Times New Roman" w:eastAsia="Times New Roman" w:hAnsi="Times New Roman" w:cs="Times New Roman"/>
          <w:noProof/>
          <w:snapToGrid w:val="0"/>
          <w:color w:val="000000"/>
          <w:sz w:val="20"/>
          <w:szCs w:val="20"/>
          <w:lang w:eastAsia="ru-RU"/>
        </w:rPr>
        <w:t>Автомобильге әсер ететін жалпы тежеу күші барлық доңғалақтардың жолмен ілінісу күштерінің қосындысымен шектеледі және ілінісу коэффициентіне (</w:t>
      </w:r>
      <w:r w:rsidRPr="000016F8">
        <w:rPr>
          <w:rFonts w:ascii="Times New Roman" w:eastAsia="Times New Roman" w:hAnsi="Times New Roman" w:cs="Times New Roman"/>
          <w:noProof/>
          <w:snapToGrid w:val="0"/>
          <w:color w:val="000000"/>
          <w:position w:val="-10"/>
          <w:sz w:val="20"/>
          <w:szCs w:val="20"/>
          <w:lang w:eastAsia="ru-RU"/>
        </w:rPr>
        <w:object w:dxaOrig="220" w:dyaOrig="260">
          <v:shape id="_x0000_i1070" type="#_x0000_t75" style="width:11.5pt;height:13pt" o:ole="" fillcolor="window">
            <v:imagedata r:id="rId43" o:title=""/>
          </v:shape>
          <o:OLEObject Type="Embed" ProgID="Equation.3" ShapeID="_x0000_i1070" DrawAspect="Content" ObjectID="_1573287958" r:id="rId97"/>
        </w:object>
      </w:r>
      <w:r w:rsidRPr="000016F8">
        <w:rPr>
          <w:rFonts w:ascii="Times New Roman" w:eastAsia="Times New Roman" w:hAnsi="Times New Roman" w:cs="Times New Roman"/>
          <w:noProof/>
          <w:snapToGrid w:val="0"/>
          <w:color w:val="000000"/>
          <w:sz w:val="20"/>
          <w:szCs w:val="20"/>
          <w:lang w:eastAsia="ru-RU"/>
        </w:rPr>
        <w:t>) тәуелді болады. Ілінісу коэффициентінің шамасы жол төсенішінің түріне, шиналардың конструкциясы мен күйіне, қозғалыс жылдамдығына байланысты.</w:t>
      </w:r>
      <w:proofErr w:type="gramEnd"/>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color w:val="000000"/>
          <w:sz w:val="20"/>
          <w:szCs w:val="20"/>
          <w:lang w:eastAsia="ru-RU"/>
        </w:rPr>
      </w:pPr>
      <w:r w:rsidRPr="000016F8">
        <w:rPr>
          <w:rFonts w:ascii="Times New Roman" w:eastAsia="Times New Roman" w:hAnsi="Times New Roman" w:cs="Times New Roman"/>
          <w:noProof/>
          <w:snapToGrid w:val="0"/>
          <w:color w:val="000000"/>
          <w:sz w:val="20"/>
          <w:szCs w:val="20"/>
          <w:lang w:eastAsia="ru-RU"/>
        </w:rPr>
        <w:t xml:space="preserve">Аялдау жолы </w:t>
      </w:r>
      <w:proofErr w:type="gramStart"/>
      <w:r w:rsidRPr="000016F8">
        <w:rPr>
          <w:rFonts w:ascii="Times New Roman" w:eastAsia="Times New Roman" w:hAnsi="Times New Roman" w:cs="Times New Roman"/>
          <w:snapToGrid w:val="0"/>
          <w:color w:val="000000"/>
          <w:sz w:val="20"/>
          <w:szCs w:val="20"/>
          <w:lang w:val="kk-KZ" w:eastAsia="ru-RU"/>
        </w:rPr>
        <w:t>S</w:t>
      </w:r>
      <w:proofErr w:type="gramEnd"/>
      <w:r w:rsidRPr="000016F8">
        <w:rPr>
          <w:rFonts w:ascii="Times New Roman" w:eastAsia="Times New Roman" w:hAnsi="Times New Roman" w:cs="Times New Roman"/>
          <w:noProof/>
          <w:snapToGrid w:val="0"/>
          <w:color w:val="000000"/>
          <w:sz w:val="20"/>
          <w:szCs w:val="20"/>
          <w:vertAlign w:val="subscript"/>
          <w:lang w:eastAsia="ru-RU"/>
        </w:rPr>
        <w:t>а</w:t>
      </w:r>
      <w:r w:rsidRPr="000016F8">
        <w:rPr>
          <w:rFonts w:ascii="Times New Roman" w:eastAsia="Times New Roman" w:hAnsi="Times New Roman" w:cs="Times New Roman"/>
          <w:noProof/>
          <w:snapToGrid w:val="0"/>
          <w:color w:val="000000"/>
          <w:sz w:val="20"/>
          <w:szCs w:val="20"/>
          <w:lang w:eastAsia="ru-RU"/>
        </w:rPr>
        <w:t xml:space="preserve"> — жүргізушінің жолдағы кедергіні көрген мезетінен бастап, автомобильдің толық тоқтағанға дейін жүріп өтетін жолы (м):</w:t>
      </w:r>
    </w:p>
    <w:p w:rsidR="000016F8" w:rsidRPr="000016F8" w:rsidRDefault="000016F8" w:rsidP="000016F8">
      <w:pPr>
        <w:widowControl w:val="0"/>
        <w:shd w:val="clear" w:color="auto" w:fill="FFFFFF"/>
        <w:spacing w:after="0" w:line="240" w:lineRule="auto"/>
        <w:ind w:firstLine="454"/>
        <w:jc w:val="center"/>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color w:val="000000"/>
          <w:position w:val="-12"/>
          <w:sz w:val="20"/>
          <w:szCs w:val="20"/>
          <w:lang w:eastAsia="ru-RU"/>
        </w:rPr>
        <w:object w:dxaOrig="1760" w:dyaOrig="360">
          <v:shape id="_x0000_i1071" type="#_x0000_t75" style="width:88.1pt;height:18.4pt" o:ole="" fillcolor="window">
            <v:imagedata r:id="rId98" o:title=""/>
          </v:shape>
          <o:OLEObject Type="Embed" ProgID="Equation.3" ShapeID="_x0000_i1071" DrawAspect="Content" ObjectID="_1573287959" r:id="rId99"/>
        </w:objec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color w:val="000000"/>
          <w:sz w:val="20"/>
          <w:szCs w:val="20"/>
          <w:lang w:eastAsia="ru-RU"/>
        </w:rPr>
        <w:t xml:space="preserve">мұндағы </w:t>
      </w:r>
      <w:proofErr w:type="gramStart"/>
      <w:r w:rsidRPr="000016F8">
        <w:rPr>
          <w:rFonts w:ascii="Times New Roman" w:eastAsia="Times New Roman" w:hAnsi="Times New Roman" w:cs="Times New Roman"/>
          <w:snapToGrid w:val="0"/>
          <w:color w:val="000000"/>
          <w:sz w:val="20"/>
          <w:szCs w:val="20"/>
          <w:lang w:val="kk-KZ" w:eastAsia="ru-RU"/>
        </w:rPr>
        <w:t>S</w:t>
      </w:r>
      <w:proofErr w:type="gramEnd"/>
      <w:r w:rsidRPr="000016F8">
        <w:rPr>
          <w:rFonts w:ascii="Times New Roman" w:eastAsia="Times New Roman" w:hAnsi="Times New Roman" w:cs="Times New Roman"/>
          <w:snapToGrid w:val="0"/>
          <w:color w:val="000000"/>
          <w:sz w:val="20"/>
          <w:szCs w:val="20"/>
          <w:vertAlign w:val="subscript"/>
          <w:lang w:val="kk-KZ" w:eastAsia="ru-RU"/>
        </w:rPr>
        <w:t>Э</w:t>
      </w:r>
      <w:r w:rsidRPr="000016F8">
        <w:rPr>
          <w:rFonts w:ascii="Times New Roman" w:eastAsia="Times New Roman" w:hAnsi="Times New Roman" w:cs="Times New Roman"/>
          <w:noProof/>
          <w:snapToGrid w:val="0"/>
          <w:color w:val="000000"/>
          <w:sz w:val="20"/>
          <w:szCs w:val="20"/>
          <w:lang w:eastAsia="ru-RU"/>
        </w:rPr>
        <w:t xml:space="preserve"> — жүргізушінің әрекет жасаған уақыты ішінде </w:t>
      </w:r>
      <w:r w:rsidRPr="000016F8">
        <w:rPr>
          <w:rFonts w:ascii="Times New Roman" w:eastAsia="Times New Roman" w:hAnsi="Times New Roman" w:cs="Times New Roman"/>
          <w:noProof/>
          <w:snapToGrid w:val="0"/>
          <w:color w:val="000000"/>
          <w:sz w:val="20"/>
          <w:szCs w:val="20"/>
          <w:lang w:eastAsia="ru-RU"/>
        </w:rPr>
        <w:lastRenderedPageBreak/>
        <w:t>автомоібильдің жүрген жолы;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snapToGrid w:val="0"/>
          <w:color w:val="000000"/>
          <w:sz w:val="20"/>
          <w:szCs w:val="20"/>
          <w:lang w:val="kk-KZ" w:eastAsia="ru-RU"/>
        </w:rPr>
        <w:t>S</w:t>
      </w:r>
      <w:r w:rsidRPr="000016F8">
        <w:rPr>
          <w:rFonts w:ascii="Times New Roman" w:eastAsia="Times New Roman" w:hAnsi="Times New Roman" w:cs="Times New Roman"/>
          <w:snapToGrid w:val="0"/>
          <w:color w:val="000000"/>
          <w:sz w:val="20"/>
          <w:szCs w:val="20"/>
          <w:vertAlign w:val="subscript"/>
          <w:lang w:val="kk-KZ" w:eastAsia="ru-RU"/>
        </w:rPr>
        <w:t>i</w:t>
      </w:r>
      <w:r w:rsidRPr="000016F8">
        <w:rPr>
          <w:rFonts w:ascii="Times New Roman" w:eastAsia="Times New Roman" w:hAnsi="Times New Roman" w:cs="Times New Roman"/>
          <w:snapToGrid w:val="0"/>
          <w:color w:val="000000"/>
          <w:sz w:val="20"/>
          <w:szCs w:val="20"/>
          <w:lang w:val="kk-KZ" w:eastAsia="ru-RU"/>
        </w:rPr>
        <w:t xml:space="preserve"> </w:t>
      </w:r>
      <w:r w:rsidRPr="000016F8">
        <w:rPr>
          <w:rFonts w:ascii="Times New Roman" w:eastAsia="Times New Roman" w:hAnsi="Times New Roman" w:cs="Times New Roman"/>
          <w:noProof/>
          <w:snapToGrid w:val="0"/>
          <w:color w:val="000000"/>
          <w:sz w:val="20"/>
          <w:szCs w:val="20"/>
          <w:lang w:eastAsia="ru-RU"/>
        </w:rPr>
        <w:t>— тежеу жүйесі іске қосылған уақыт ішінде жүріп өтетін жол;</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color w:val="000000"/>
          <w:sz w:val="20"/>
          <w:szCs w:val="20"/>
          <w:lang w:eastAsia="ru-RU"/>
        </w:rPr>
      </w:pPr>
      <w:r w:rsidRPr="000016F8">
        <w:rPr>
          <w:rFonts w:ascii="Times New Roman" w:eastAsia="Times New Roman" w:hAnsi="Times New Roman" w:cs="Times New Roman"/>
          <w:snapToGrid w:val="0"/>
          <w:color w:val="000000"/>
          <w:sz w:val="20"/>
          <w:szCs w:val="20"/>
          <w:lang w:val="kk-KZ" w:eastAsia="ru-RU"/>
        </w:rPr>
        <w:t>S</w:t>
      </w:r>
      <w:r w:rsidRPr="000016F8">
        <w:rPr>
          <w:rFonts w:ascii="Times New Roman" w:eastAsia="Times New Roman" w:hAnsi="Times New Roman" w:cs="Times New Roman"/>
          <w:snapToGrid w:val="0"/>
          <w:color w:val="000000"/>
          <w:sz w:val="20"/>
          <w:szCs w:val="20"/>
          <w:vertAlign w:val="subscript"/>
          <w:lang w:val="kk-KZ" w:eastAsia="ru-RU"/>
        </w:rPr>
        <w:t>Т</w:t>
      </w:r>
      <w:r w:rsidRPr="000016F8">
        <w:rPr>
          <w:rFonts w:ascii="Times New Roman" w:eastAsia="Times New Roman" w:hAnsi="Times New Roman" w:cs="Times New Roman"/>
          <w:snapToGrid w:val="0"/>
          <w:color w:val="000000"/>
          <w:sz w:val="20"/>
          <w:szCs w:val="20"/>
          <w:lang w:val="kk-KZ" w:eastAsia="ru-RU"/>
        </w:rPr>
        <w:t xml:space="preserve"> </w:t>
      </w:r>
      <w:r w:rsidRPr="000016F8">
        <w:rPr>
          <w:rFonts w:ascii="Times New Roman" w:eastAsia="Times New Roman" w:hAnsi="Times New Roman" w:cs="Times New Roman"/>
          <w:noProof/>
          <w:snapToGrid w:val="0"/>
          <w:color w:val="000000"/>
          <w:sz w:val="20"/>
          <w:szCs w:val="20"/>
          <w:lang w:eastAsia="ru-RU"/>
        </w:rPr>
        <w:t xml:space="preserve">— тежеу жолы. </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color w:val="000000"/>
          <w:sz w:val="20"/>
          <w:szCs w:val="20"/>
          <w:lang w:eastAsia="ru-RU"/>
        </w:rPr>
        <w:t>Тежеу жолы мына формула бойынша есептеледі:</w:t>
      </w:r>
    </w:p>
    <w:p w:rsidR="000016F8" w:rsidRPr="000016F8" w:rsidRDefault="000016F8" w:rsidP="000016F8">
      <w:pPr>
        <w:widowControl w:val="0"/>
        <w:shd w:val="clear" w:color="auto" w:fill="FFFFFF"/>
        <w:spacing w:after="0" w:line="240" w:lineRule="auto"/>
        <w:ind w:firstLine="454"/>
        <w:jc w:val="center"/>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position w:val="-28"/>
          <w:sz w:val="20"/>
          <w:szCs w:val="20"/>
          <w:lang w:eastAsia="ru-RU"/>
        </w:rPr>
        <w:object w:dxaOrig="1219" w:dyaOrig="700">
          <v:shape id="_x0000_i1072" type="#_x0000_t75" style="width:60.5pt;height:35.25pt" o:ole="" fillcolor="window">
            <v:imagedata r:id="rId100" o:title=""/>
          </v:shape>
          <o:OLEObject Type="Embed" ProgID="Equation.3" ShapeID="_x0000_i1072" DrawAspect="Content" ObjectID="_1573287960" r:id="rId101"/>
        </w:objec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color w:val="000000"/>
          <w:sz w:val="20"/>
          <w:szCs w:val="20"/>
          <w:lang w:eastAsia="ru-RU"/>
        </w:rPr>
      </w:pPr>
      <w:r w:rsidRPr="000016F8">
        <w:rPr>
          <w:rFonts w:ascii="Times New Roman" w:eastAsia="Times New Roman" w:hAnsi="Times New Roman" w:cs="Times New Roman"/>
          <w:noProof/>
          <w:snapToGrid w:val="0"/>
          <w:color w:val="000000"/>
          <w:sz w:val="20"/>
          <w:szCs w:val="20"/>
          <w:lang w:eastAsia="ru-RU"/>
        </w:rPr>
        <w:t xml:space="preserve">мұндағы </w:t>
      </w:r>
      <w:r w:rsidRPr="000016F8">
        <w:rPr>
          <w:rFonts w:ascii="Times New Roman" w:eastAsia="Times New Roman" w:hAnsi="Times New Roman" w:cs="Times New Roman"/>
          <w:snapToGrid w:val="0"/>
          <w:color w:val="000000"/>
          <w:sz w:val="20"/>
          <w:szCs w:val="20"/>
          <w:lang w:val="kk-KZ" w:eastAsia="ru-RU"/>
        </w:rPr>
        <w:t>К</w:t>
      </w:r>
      <w:r w:rsidRPr="000016F8">
        <w:rPr>
          <w:rFonts w:ascii="Times New Roman" w:eastAsia="Times New Roman" w:hAnsi="Times New Roman" w:cs="Times New Roman"/>
          <w:noProof/>
          <w:snapToGrid w:val="0"/>
          <w:color w:val="000000"/>
          <w:sz w:val="20"/>
          <w:szCs w:val="20"/>
          <w:vertAlign w:val="subscript"/>
          <w:lang w:eastAsia="ru-RU"/>
        </w:rPr>
        <w:t>п</w:t>
      </w:r>
      <w:r w:rsidRPr="000016F8">
        <w:rPr>
          <w:rFonts w:ascii="Times New Roman" w:eastAsia="Times New Roman" w:hAnsi="Times New Roman" w:cs="Times New Roman"/>
          <w:noProof/>
          <w:snapToGrid w:val="0"/>
          <w:color w:val="000000"/>
          <w:sz w:val="20"/>
          <w:szCs w:val="20"/>
          <w:lang w:eastAsia="ru-RU"/>
        </w:rPr>
        <w:t xml:space="preserve"> — пайдалану жағдайының коэффициенті; </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smallCaps/>
          <w:noProof/>
          <w:snapToGrid w:val="0"/>
          <w:color w:val="000000"/>
          <w:position w:val="-6"/>
          <w:sz w:val="20"/>
          <w:szCs w:val="20"/>
          <w:lang w:eastAsia="ru-RU"/>
        </w:rPr>
        <w:object w:dxaOrig="200" w:dyaOrig="220">
          <v:shape id="_x0000_i1073" type="#_x0000_t75" style="width:9.95pt;height:11.5pt" o:ole="" fillcolor="window">
            <v:imagedata r:id="rId49" o:title=""/>
          </v:shape>
          <o:OLEObject Type="Embed" ProgID="Equation.3" ShapeID="_x0000_i1073" DrawAspect="Content" ObjectID="_1573287961" r:id="rId102"/>
        </w:object>
      </w:r>
      <w:r w:rsidRPr="000016F8">
        <w:rPr>
          <w:rFonts w:ascii="Times New Roman" w:eastAsia="Times New Roman" w:hAnsi="Times New Roman" w:cs="Times New Roman"/>
          <w:smallCaps/>
          <w:noProof/>
          <w:snapToGrid w:val="0"/>
          <w:color w:val="000000"/>
          <w:sz w:val="20"/>
          <w:szCs w:val="20"/>
          <w:lang w:eastAsia="ru-RU"/>
        </w:rPr>
        <w:t xml:space="preserve"> </w:t>
      </w:r>
      <w:r w:rsidRPr="000016F8">
        <w:rPr>
          <w:rFonts w:ascii="Times New Roman" w:eastAsia="Times New Roman" w:hAnsi="Times New Roman" w:cs="Times New Roman"/>
          <w:noProof/>
          <w:snapToGrid w:val="0"/>
          <w:color w:val="000000"/>
          <w:sz w:val="20"/>
          <w:szCs w:val="20"/>
          <w:lang w:eastAsia="ru-RU"/>
        </w:rPr>
        <w:t xml:space="preserve">— автомобильдің жылдамдығы; </w:t>
      </w:r>
      <w:r w:rsidRPr="000016F8">
        <w:rPr>
          <w:rFonts w:ascii="Times New Roman" w:eastAsia="Times New Roman" w:hAnsi="Times New Roman" w:cs="Times New Roman"/>
          <w:noProof/>
          <w:snapToGrid w:val="0"/>
          <w:color w:val="000000"/>
          <w:position w:val="-10"/>
          <w:sz w:val="20"/>
          <w:szCs w:val="20"/>
          <w:lang w:eastAsia="ru-RU"/>
        </w:rPr>
        <w:object w:dxaOrig="220" w:dyaOrig="260">
          <v:shape id="_x0000_i1074" type="#_x0000_t75" style="width:11.5pt;height:13pt" o:ole="" fillcolor="window">
            <v:imagedata r:id="rId43" o:title=""/>
          </v:shape>
          <o:OLEObject Type="Embed" ProgID="Equation.3" ShapeID="_x0000_i1074" DrawAspect="Content" ObjectID="_1573287962" r:id="rId103"/>
        </w:object>
      </w:r>
      <w:r w:rsidRPr="000016F8">
        <w:rPr>
          <w:rFonts w:ascii="Times New Roman" w:eastAsia="Times New Roman" w:hAnsi="Times New Roman" w:cs="Times New Roman"/>
          <w:noProof/>
          <w:snapToGrid w:val="0"/>
          <w:color w:val="000000"/>
          <w:sz w:val="20"/>
          <w:szCs w:val="20"/>
          <w:lang w:eastAsia="ru-RU"/>
        </w:rPr>
        <w:t xml:space="preserve"> — шинаның жолмен ілінісу коэффициенті.</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r w:rsidRPr="000016F8">
        <w:rPr>
          <w:rFonts w:ascii="Times New Roman" w:eastAsia="Times New Roman" w:hAnsi="Times New Roman" w:cs="Times New Roman"/>
          <w:noProof/>
          <w:snapToGrid w:val="0"/>
          <w:color w:val="000000"/>
          <w:sz w:val="20"/>
          <w:szCs w:val="20"/>
          <w:lang w:eastAsia="ru-RU"/>
        </w:rPr>
        <w:t>К</w:t>
      </w:r>
      <w:r w:rsidRPr="000016F8">
        <w:rPr>
          <w:rFonts w:ascii="Times New Roman" w:eastAsia="Times New Roman" w:hAnsi="Times New Roman" w:cs="Times New Roman"/>
          <w:noProof/>
          <w:snapToGrid w:val="0"/>
          <w:color w:val="000000"/>
          <w:sz w:val="20"/>
          <w:szCs w:val="20"/>
          <w:vertAlign w:val="subscript"/>
          <w:lang w:eastAsia="ru-RU"/>
        </w:rPr>
        <w:t>п</w:t>
      </w:r>
      <w:r w:rsidRPr="000016F8">
        <w:rPr>
          <w:rFonts w:ascii="Times New Roman" w:eastAsia="Times New Roman" w:hAnsi="Times New Roman" w:cs="Times New Roman"/>
          <w:noProof/>
          <w:snapToGrid w:val="0"/>
          <w:color w:val="000000"/>
          <w:sz w:val="20"/>
          <w:szCs w:val="20"/>
          <w:lang w:eastAsia="ru-RU"/>
        </w:rPr>
        <w:t xml:space="preserve"> коэффициенті автомобильдің нақты жүгін, тежеу жүйесінің күйін және басқа да факторларды ескеруі керек. Сонымен, тежеу жолы тежеуіштердің, шиналардың техникалық күйіне, жолдың профиліне, автомобильдің жылдамдығына т. б. байланысты.</w:t>
      </w:r>
    </w:p>
    <w:p w:rsid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color w:val="000000"/>
          <w:sz w:val="20"/>
          <w:szCs w:val="20"/>
          <w:lang w:val="kk-KZ" w:eastAsia="ru-RU"/>
        </w:rPr>
      </w:pPr>
      <w:r w:rsidRPr="000016F8">
        <w:rPr>
          <w:rFonts w:ascii="Times New Roman" w:eastAsia="Times New Roman" w:hAnsi="Times New Roman" w:cs="Times New Roman"/>
          <w:noProof/>
          <w:snapToGrid w:val="0"/>
          <w:color w:val="000000"/>
          <w:sz w:val="20"/>
          <w:szCs w:val="20"/>
          <w:lang w:eastAsia="ru-RU"/>
        </w:rPr>
        <w:t>Тежеуіштердің құрылысы. Автомобильдің тежеу жүйесі тежеу механизмдерінен және оның жетектерінен тұрады.</w:t>
      </w:r>
    </w:p>
    <w:p w:rsidR="00064B97" w:rsidRPr="00064B97" w:rsidRDefault="00064B97"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color w:val="000000"/>
          <w:sz w:val="20"/>
          <w:szCs w:val="20"/>
          <w:lang w:val="kk-KZ" w:eastAsia="ru-RU"/>
        </w:rPr>
      </w:pPr>
    </w:p>
    <w:p w:rsidR="00064B97" w:rsidRPr="00064B97" w:rsidRDefault="00064B97"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p>
    <w:p w:rsidR="000016F8" w:rsidRPr="000016F8" w:rsidRDefault="000016F8" w:rsidP="000016F8">
      <w:pPr>
        <w:spacing w:after="0" w:line="240" w:lineRule="auto"/>
        <w:ind w:firstLine="454"/>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noProof/>
          <w:sz w:val="20"/>
          <w:szCs w:val="20"/>
          <w:lang w:eastAsia="ru-RU"/>
        </w:rPr>
        <w:drawing>
          <wp:inline distT="0" distB="0" distL="0" distR="0" wp14:anchorId="0991573A" wp14:editId="27CBF9DA">
            <wp:extent cx="1998747" cy="2393004"/>
            <wp:effectExtent l="0" t="0" r="1905"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998881" cy="2393165"/>
                    </a:xfrm>
                    <a:prstGeom prst="rect">
                      <a:avLst/>
                    </a:prstGeom>
                    <a:noFill/>
                    <a:ln>
                      <a:noFill/>
                    </a:ln>
                  </pic:spPr>
                </pic:pic>
              </a:graphicData>
            </a:graphic>
          </wp:inline>
        </w:drawing>
      </w:r>
    </w:p>
    <w:p w:rsidR="000016F8" w:rsidRPr="000016F8" w:rsidRDefault="000016F8" w:rsidP="000016F8">
      <w:pPr>
        <w:spacing w:after="0" w:line="240" w:lineRule="auto"/>
        <w:ind w:firstLine="454"/>
        <w:jc w:val="center"/>
        <w:rPr>
          <w:rFonts w:ascii="Times New Roman" w:eastAsia="Times New Roman" w:hAnsi="Times New Roman" w:cs="Times New Roman"/>
          <w:sz w:val="20"/>
          <w:szCs w:val="20"/>
          <w:lang w:val="kk-KZ" w:eastAsia="ru-RU"/>
        </w:rPr>
      </w:pPr>
      <w:r w:rsidRPr="000016F8">
        <w:rPr>
          <w:rFonts w:ascii="Times New Roman" w:eastAsia="Times New Roman" w:hAnsi="Times New Roman" w:cs="Times New Roman"/>
          <w:sz w:val="20"/>
          <w:szCs w:val="20"/>
          <w:lang w:val="kk-KZ" w:eastAsia="ru-RU"/>
        </w:rPr>
        <w:t>5-сурет. Тежеу механизмінің жетегі</w:t>
      </w:r>
    </w:p>
    <w:p w:rsidR="00064B97" w:rsidRDefault="00064B97"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color w:val="000000"/>
          <w:sz w:val="20"/>
          <w:szCs w:val="20"/>
          <w:lang w:val="kk-KZ" w:eastAsia="ru-RU"/>
        </w:rPr>
      </w:pPr>
    </w:p>
    <w:p w:rsidR="00064B97" w:rsidRPr="00064B97" w:rsidRDefault="00064B97" w:rsidP="00064B97">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sidRPr="00064B97">
        <w:rPr>
          <w:rFonts w:ascii="Times New Roman" w:eastAsia="Times New Roman" w:hAnsi="Times New Roman" w:cs="Times New Roman"/>
          <w:noProof/>
          <w:snapToGrid w:val="0"/>
          <w:color w:val="000000"/>
          <w:sz w:val="20"/>
          <w:szCs w:val="20"/>
          <w:lang w:val="kk-KZ" w:eastAsia="ru-RU"/>
        </w:rPr>
        <w:t>Тежеу механизмдері автомобильдердің доңғалақтарына, сондай-ақ қораптың жетектегі білігіне (орталық тежеуіш) орнатылады.</w:t>
      </w:r>
    </w:p>
    <w:p w:rsidR="00064B97" w:rsidRPr="00064B97" w:rsidRDefault="00064B97" w:rsidP="00064B97">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sidRPr="00064B97">
        <w:rPr>
          <w:rFonts w:ascii="Times New Roman" w:eastAsia="Times New Roman" w:hAnsi="Times New Roman" w:cs="Times New Roman"/>
          <w:noProof/>
          <w:snapToGrid w:val="0"/>
          <w:color w:val="000000"/>
          <w:sz w:val="20"/>
          <w:szCs w:val="20"/>
          <w:lang w:val="kk-KZ" w:eastAsia="ru-RU"/>
        </w:rPr>
        <w:t>Тежеуіш қалыптардың үйкеліс коэффициентін арттыруға арналған фрикциялық бастырмалары болады. Кергіш жабдықтың қызметін доңғалақтың гидравликалық (жұмыс) тежеу цилиндрі атқарады.</w:t>
      </w:r>
    </w:p>
    <w:p w:rsidR="00064B97" w:rsidRPr="00064B97" w:rsidRDefault="00064B97" w:rsidP="00064B97">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sidRPr="00064B97">
        <w:rPr>
          <w:rFonts w:ascii="Times New Roman" w:eastAsia="Times New Roman" w:hAnsi="Times New Roman" w:cs="Times New Roman"/>
          <w:noProof/>
          <w:snapToGrid w:val="0"/>
          <w:color w:val="000000"/>
          <w:sz w:val="20"/>
          <w:szCs w:val="20"/>
          <w:lang w:val="kk-KZ" w:eastAsia="ru-RU"/>
        </w:rPr>
        <w:t xml:space="preserve">Доңғалақ былайша тежеледі: тежеуіш педалын басқанда цилиндрдің поршені қалыптарды кереді де, оларды бастырмаларымен </w:t>
      </w:r>
      <w:r w:rsidRPr="00064B97">
        <w:rPr>
          <w:rFonts w:ascii="Times New Roman" w:eastAsia="Times New Roman" w:hAnsi="Times New Roman" w:cs="Times New Roman"/>
          <w:noProof/>
          <w:snapToGrid w:val="0"/>
          <w:color w:val="000000"/>
          <w:sz w:val="20"/>
          <w:szCs w:val="20"/>
          <w:lang w:val="kk-KZ" w:eastAsia="ru-RU"/>
        </w:rPr>
        <w:lastRenderedPageBreak/>
        <w:t>тежеуіш барабанның ішкі бетіне қысады. Сонда пайда болған үйкеліс күші доңғалақты тоқтатады. Автомобильдің тежеуішін ажырату үшін тежеуіштің педалын босату қажет. Бұл жағдайда серіппе қалыпты тежеуіш барабанынан тартып әкетеді де, доңғалақ еркін айналуға мүмкіндік алады.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Тежеу механизмдерінің жетегі. Тежеу механизмдерінің жетектері механикалық, гидравликалық және пневматикалық болып ажыратылады.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Механикалық жетек. Автомобильде қол тежеуішіне арналған механикалық жетекті колданады. Бұл жетек тісті секторлы рычагтан және қалыптарды керуге арналған құрылғыға әсер ететін жетек тартқышынан тұрады.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Гидравликалық жетектің құрылысына және жұмыс әрекетіне сұйықтықтардың қасиеттері (Паскаль заңы) пайдаланылады.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Гидравликалық жетек доңғалақтардың тежеу цилиндр-лерімен құбыр арқылы жалғасқан бас цилиндрден тұрады.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Бүкіл жүйе арнаулы тежеуіш сұйықтығымен толтырылады.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Бас цилиндрде тежеуіш педалымен жалғасқан штоктың әсерімен орын ауыстыратын тығыздаушы манжеталары бар поршень болады. Педальды басқанда поршень тежеуіш сұйықтығын клапан арқылы доңғалақтардың жұмысшы тежеу цилиндрлеріне айдайды. Педальды басу тоқталғанда поршень серіппемен бастапқы қалпына келеді. Бұл серіппе тежеу біткеннен кейін сұйықтықты қайтадан бас цилиндрге өткізіп жіберетін клапанды ұстап тұрады. Сұйықтықтың артығы бас цилиндрмен бір құймада орналасқан корпуста сақталады. Корпус пен цилиндр бір-бірімен тесіктермен жалғасқанда, олар арқылы сұйықтық корпустан цилиндрге және керісінше қайта ағады. Сұйықтықтың деңгейі құятын ауыздың ернеуінен үнемі 15—20 мм төмен болуы керек.</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Доңғалақтардың тежеу цилиндріне тығыздауыш манжета-лары бар екі поршеньнен орнатылған. Поршеньдер арасындағы кеңістікке штуцер арқылы тежеуіш сұйықтығы айдалады. Шамамен 70—80 кгс/см</w:t>
      </w:r>
      <w:r w:rsidRPr="000016F8">
        <w:rPr>
          <w:rFonts w:ascii="Times New Roman" w:eastAsia="Times New Roman" w:hAnsi="Times New Roman" w:cs="Times New Roman"/>
          <w:noProof/>
          <w:snapToGrid w:val="0"/>
          <w:color w:val="000000"/>
          <w:sz w:val="20"/>
          <w:szCs w:val="20"/>
          <w:vertAlign w:val="superscript"/>
          <w:lang w:val="kk-KZ" w:eastAsia="ru-RU"/>
        </w:rPr>
        <w:t>2</w:t>
      </w:r>
      <w:r w:rsidRPr="000016F8">
        <w:rPr>
          <w:rFonts w:ascii="Times New Roman" w:eastAsia="Times New Roman" w:hAnsi="Times New Roman" w:cs="Times New Roman"/>
          <w:noProof/>
          <w:snapToGrid w:val="0"/>
          <w:color w:val="000000"/>
          <w:sz w:val="20"/>
          <w:szCs w:val="20"/>
          <w:lang w:val="kk-KZ" w:eastAsia="ru-RU"/>
        </w:rPr>
        <w:t xml:space="preserve"> жететін қысыммен поршеньдер екі жаққа ығысады да, қалыптарды тежеуіш барабанына қысады. Тежеу цилиндрлерінің поршеньдері және қалыптары кері тарту серіппелерінің әсерімен бастапқы қалпына келеді. Тежеуіштердің гидравликалық жетегі құбырларына ауа енген жағдайда, сұйықтықтардың қысым беруі едәуір нашарлайды, өйткені онда ауа «тығыны» пайда болады да, бас цилиндр поршенінің бүкіл жүрісі тек жүйедегі ауаны сығуға жұмсалады, ал доңғалақтардың тежеу цилиндрлерінің поршеньдері қозғалмай қалады, сөйтіп тежеу болмайды.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Әрбір тежеу цилиндріндегі ауаны тесікке бұрап енгізілген қайыра өткізу клапаны арқылы шығарады.</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val="kk-KZ" w:eastAsia="ru-RU"/>
        </w:rPr>
      </w:pPr>
      <w:r w:rsidRPr="000016F8">
        <w:rPr>
          <w:rFonts w:ascii="Times New Roman" w:eastAsia="Times New Roman" w:hAnsi="Times New Roman" w:cs="Times New Roman"/>
          <w:noProof/>
          <w:snapToGrid w:val="0"/>
          <w:color w:val="000000"/>
          <w:sz w:val="20"/>
          <w:szCs w:val="20"/>
          <w:lang w:val="kk-KZ" w:eastAsia="ru-RU"/>
        </w:rPr>
        <w:t xml:space="preserve">Тежеуіштердің гидравликалық жүйесіндегі сұйықтық бас цилиндрден доңғалақтар цилиндрлеріне металл түтік және жоғары қысым мен майдың әсеріне төзімді арнаулы резеңке шлангілермен </w:t>
      </w:r>
      <w:r w:rsidRPr="000016F8">
        <w:rPr>
          <w:rFonts w:ascii="Times New Roman" w:eastAsia="Times New Roman" w:hAnsi="Times New Roman" w:cs="Times New Roman"/>
          <w:noProof/>
          <w:snapToGrid w:val="0"/>
          <w:color w:val="000000"/>
          <w:sz w:val="20"/>
          <w:szCs w:val="20"/>
          <w:lang w:val="kk-KZ" w:eastAsia="ru-RU"/>
        </w:rPr>
        <w:lastRenderedPageBreak/>
        <w:t>беріледі. Мұндай конструкция тежеуіштерді доңғалақтар мен белдіктердің тербелуіне тәуелсіз-ақ басқара беруге мүмкіндік береді.</w:t>
      </w:r>
    </w:p>
    <w:p w:rsidR="000016F8" w:rsidRPr="000016F8" w:rsidRDefault="000016F8" w:rsidP="000016F8">
      <w:pPr>
        <w:widowControl w:val="0"/>
        <w:shd w:val="clear" w:color="auto" w:fill="FFFFFF"/>
        <w:spacing w:after="0" w:line="240" w:lineRule="auto"/>
        <w:ind w:firstLine="454"/>
        <w:jc w:val="both"/>
        <w:rPr>
          <w:rFonts w:ascii="Times New Roman" w:eastAsia="Times New Roman" w:hAnsi="Times New Roman" w:cs="Times New Roman"/>
          <w:noProof/>
          <w:snapToGrid w:val="0"/>
          <w:sz w:val="20"/>
          <w:szCs w:val="20"/>
          <w:lang w:eastAsia="ru-RU"/>
        </w:rPr>
      </w:pPr>
    </w:p>
    <w:p w:rsidR="000016F8" w:rsidRPr="000016F8" w:rsidRDefault="000016F8" w:rsidP="000016F8">
      <w:pPr>
        <w:shd w:val="clear" w:color="auto" w:fill="FFFFFF"/>
        <w:spacing w:after="0" w:line="240" w:lineRule="auto"/>
        <w:ind w:firstLine="454"/>
        <w:jc w:val="both"/>
        <w:rPr>
          <w:rFonts w:ascii="Times New Roman" w:eastAsia="Times New Roman" w:hAnsi="Times New Roman" w:cs="Times New Roman"/>
          <w:color w:val="000000"/>
          <w:sz w:val="20"/>
          <w:szCs w:val="20"/>
          <w:lang w:val="kk-KZ" w:eastAsia="ru-RU"/>
        </w:rPr>
      </w:pPr>
      <w:r w:rsidRPr="000016F8">
        <w:rPr>
          <w:rFonts w:ascii="Times New Roman" w:eastAsia="Times New Roman" w:hAnsi="Times New Roman" w:cs="Times New Roman"/>
          <w:sz w:val="20"/>
          <w:szCs w:val="20"/>
          <w:lang w:val="kk-KZ" w:eastAsia="ru-RU"/>
        </w:rPr>
        <w:t xml:space="preserve">Әдебиет: </w:t>
      </w:r>
      <w:r w:rsidRPr="000016F8">
        <w:rPr>
          <w:rFonts w:ascii="Times New Roman" w:eastAsia="Times New Roman" w:hAnsi="Times New Roman" w:cs="Times New Roman"/>
          <w:sz w:val="20"/>
          <w:szCs w:val="20"/>
          <w:lang w:eastAsia="ru-RU"/>
        </w:rPr>
        <w:t>[1; 2; 3]</w:t>
      </w:r>
    </w:p>
    <w:p w:rsidR="000016F8" w:rsidRPr="000016F8" w:rsidRDefault="000016F8" w:rsidP="000016F8">
      <w:pPr>
        <w:shd w:val="clear" w:color="auto" w:fill="FFFFFF"/>
        <w:spacing w:after="0" w:line="240" w:lineRule="auto"/>
        <w:ind w:firstLine="454"/>
        <w:jc w:val="both"/>
        <w:rPr>
          <w:rFonts w:ascii="Times New Roman" w:eastAsia="Times New Roman" w:hAnsi="Times New Roman" w:cs="Times New Roman"/>
          <w:color w:val="000000"/>
          <w:sz w:val="20"/>
          <w:szCs w:val="20"/>
          <w:lang w:val="kk-KZ" w:eastAsia="ru-RU"/>
        </w:rPr>
      </w:pPr>
    </w:p>
    <w:p w:rsidR="000016F8" w:rsidRPr="000016F8" w:rsidRDefault="000016F8" w:rsidP="00064B97">
      <w:pPr>
        <w:shd w:val="clear" w:color="auto" w:fill="FFFFFF"/>
        <w:spacing w:after="0" w:line="240" w:lineRule="auto"/>
        <w:ind w:firstLine="454"/>
        <w:jc w:val="both"/>
        <w:rPr>
          <w:rFonts w:ascii="Times New Roman" w:eastAsia="Times New Roman" w:hAnsi="Times New Roman" w:cs="Times New Roman"/>
          <w:b/>
          <w:sz w:val="20"/>
          <w:szCs w:val="20"/>
          <w:lang w:val="kk-KZ" w:eastAsia="ru-RU"/>
        </w:rPr>
      </w:pPr>
      <w:r w:rsidRPr="000016F8">
        <w:rPr>
          <w:rFonts w:ascii="Times New Roman" w:eastAsia="Times New Roman" w:hAnsi="Times New Roman" w:cs="Times New Roman"/>
          <w:b/>
          <w:color w:val="000000"/>
          <w:sz w:val="20"/>
          <w:szCs w:val="20"/>
          <w:lang w:val="kk-KZ" w:eastAsia="ru-RU"/>
        </w:rPr>
        <w:br w:type="page"/>
      </w:r>
    </w:p>
    <w:p w:rsidR="00E1530E" w:rsidRDefault="00E1530E" w:rsidP="00E1530E">
      <w:pPr>
        <w:shd w:val="clear" w:color="auto" w:fill="FFFFFF"/>
        <w:spacing w:after="0" w:line="240" w:lineRule="auto"/>
        <w:ind w:firstLine="454"/>
        <w:jc w:val="both"/>
        <w:rPr>
          <w:rFonts w:ascii="Times New Roman" w:eastAsia="Times New Roman" w:hAnsi="Times New Roman" w:cs="Times New Roman"/>
          <w:b/>
          <w:sz w:val="20"/>
          <w:szCs w:val="20"/>
          <w:lang w:val="kk-KZ" w:eastAsia="ru-RU"/>
        </w:rPr>
      </w:pPr>
    </w:p>
    <w:p w:rsidR="005363ED" w:rsidRDefault="005363ED" w:rsidP="000016F8">
      <w:pPr>
        <w:shd w:val="clear" w:color="auto" w:fill="FFFFFF"/>
        <w:spacing w:after="0" w:line="240" w:lineRule="auto"/>
        <w:ind w:firstLine="454"/>
        <w:jc w:val="both"/>
        <w:rPr>
          <w:rFonts w:ascii="Times New Roman" w:eastAsia="Times New Roman" w:hAnsi="Times New Roman" w:cs="Times New Roman"/>
          <w:b/>
          <w:sz w:val="20"/>
          <w:szCs w:val="20"/>
          <w:lang w:val="kk-KZ" w:eastAsia="ru-RU"/>
        </w:rPr>
      </w:pPr>
    </w:p>
    <w:p w:rsidR="00E1530E" w:rsidRDefault="00E1530E">
      <w:pPr>
        <w:shd w:val="clear" w:color="auto" w:fill="FFFFFF"/>
        <w:spacing w:after="0" w:line="240" w:lineRule="auto"/>
        <w:ind w:firstLine="454"/>
        <w:jc w:val="both"/>
        <w:rPr>
          <w:rFonts w:ascii="Times New Roman" w:eastAsia="Times New Roman" w:hAnsi="Times New Roman" w:cs="Times New Roman"/>
          <w:b/>
          <w:sz w:val="20"/>
          <w:szCs w:val="20"/>
          <w:lang w:val="kk-KZ" w:eastAsia="ru-RU"/>
        </w:rPr>
      </w:pPr>
    </w:p>
    <w:sectPr w:rsidR="00E1530E" w:rsidSect="005363ED">
      <w:footerReference w:type="even" r:id="rId105"/>
      <w:footerReference w:type="default" r:id="rId106"/>
      <w:pgSz w:w="8419" w:h="11906" w:orient="landscape" w:code="9"/>
      <w:pgMar w:top="709" w:right="1077" w:bottom="851" w:left="1077" w:header="720" w:footer="794"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0539" w:rsidRDefault="00C70539">
      <w:pPr>
        <w:spacing w:after="0" w:line="240" w:lineRule="auto"/>
      </w:pPr>
      <w:r>
        <w:separator/>
      </w:r>
    </w:p>
  </w:endnote>
  <w:endnote w:type="continuationSeparator" w:id="0">
    <w:p w:rsidR="00C70539" w:rsidRDefault="00C705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Kz Times New Roman">
    <w:altName w:val="Times New Roman"/>
    <w:charset w:val="CC"/>
    <w:family w:val="roman"/>
    <w:pitch w:val="variable"/>
    <w:sig w:usb0="A0002AAF" w:usb1="4000387A" w:usb2="00000028" w:usb3="00000000" w:csb0="000001FF" w:csb1="00000000"/>
  </w:font>
  <w:font w:name="Arial">
    <w:panose1 w:val="020B0604020202020204"/>
    <w:charset w:val="CC"/>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21002A87" w:usb1="80000000" w:usb2="00000008" w:usb3="00000000" w:csb0="000101FF" w:csb1="00000000"/>
  </w:font>
  <w:font w:name="MS Mincho">
    <w:altName w:val="Meiryo"/>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4B97" w:rsidRDefault="00064B97">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064B97" w:rsidRDefault="00064B97">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4B97" w:rsidRDefault="00064B97">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E1530E">
      <w:rPr>
        <w:rStyle w:val="ad"/>
        <w:noProof/>
      </w:rPr>
      <w:t>2</w:t>
    </w:r>
    <w:r>
      <w:rPr>
        <w:rStyle w:val="ad"/>
      </w:rPr>
      <w:fldChar w:fldCharType="end"/>
    </w:r>
  </w:p>
  <w:p w:rsidR="00064B97" w:rsidRDefault="00064B97">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0539" w:rsidRDefault="00C70539">
      <w:pPr>
        <w:spacing w:after="0" w:line="240" w:lineRule="auto"/>
      </w:pPr>
      <w:r>
        <w:separator/>
      </w:r>
    </w:p>
  </w:footnote>
  <w:footnote w:type="continuationSeparator" w:id="0">
    <w:p w:rsidR="00C70539" w:rsidRDefault="00C705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4694F"/>
    <w:multiLevelType w:val="hybridMultilevel"/>
    <w:tmpl w:val="9FB67D4A"/>
    <w:lvl w:ilvl="0" w:tplc="0419000F">
      <w:start w:val="1"/>
      <w:numFmt w:val="decimal"/>
      <w:lvlText w:val="%1."/>
      <w:lvlJc w:val="left"/>
      <w:pPr>
        <w:ind w:left="1174" w:hanging="360"/>
      </w:p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1">
    <w:nsid w:val="05C04701"/>
    <w:multiLevelType w:val="multilevel"/>
    <w:tmpl w:val="0A2EF0F4"/>
    <w:lvl w:ilvl="0">
      <w:numFmt w:val="bullet"/>
      <w:lvlText w:val="-"/>
      <w:lvlJc w:val="left"/>
      <w:pPr>
        <w:tabs>
          <w:tab w:val="num" w:pos="2400"/>
        </w:tabs>
        <w:ind w:left="2400" w:hanging="1320"/>
      </w:pPr>
      <w:rPr>
        <w:rFonts w:ascii="Times New Roman" w:eastAsia="Times New Roman" w:hAnsi="Times New Roman" w:cs="Times New Roman"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2">
    <w:nsid w:val="20767D6F"/>
    <w:multiLevelType w:val="hybridMultilevel"/>
    <w:tmpl w:val="941686B0"/>
    <w:lvl w:ilvl="0" w:tplc="BBB8072C">
      <w:start w:val="1"/>
      <w:numFmt w:val="decimal"/>
      <w:lvlText w:val="%1."/>
      <w:lvlJc w:val="left"/>
      <w:pPr>
        <w:ind w:left="1174" w:hanging="72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3">
    <w:nsid w:val="20D70192"/>
    <w:multiLevelType w:val="hybridMultilevel"/>
    <w:tmpl w:val="2786B138"/>
    <w:lvl w:ilvl="0" w:tplc="0BDC632C">
      <w:start w:val="1"/>
      <w:numFmt w:val="decimal"/>
      <w:lvlText w:val="%1."/>
      <w:lvlJc w:val="left"/>
      <w:pPr>
        <w:ind w:left="1249" w:hanging="795"/>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4">
    <w:nsid w:val="23F2388B"/>
    <w:multiLevelType w:val="hybridMultilevel"/>
    <w:tmpl w:val="D50846F6"/>
    <w:lvl w:ilvl="0" w:tplc="D2C44274">
      <w:start w:val="1"/>
      <w:numFmt w:val="decimal"/>
      <w:lvlText w:val="%1."/>
      <w:lvlJc w:val="left"/>
      <w:pPr>
        <w:ind w:left="1099" w:hanging="645"/>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5">
    <w:nsid w:val="24976D89"/>
    <w:multiLevelType w:val="hybridMultilevel"/>
    <w:tmpl w:val="EF16E38A"/>
    <w:lvl w:ilvl="0" w:tplc="A9C67E34">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6">
    <w:nsid w:val="30601D3D"/>
    <w:multiLevelType w:val="hybridMultilevel"/>
    <w:tmpl w:val="F0FEDFFA"/>
    <w:lvl w:ilvl="0" w:tplc="91501E98">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7">
    <w:nsid w:val="3D291ABF"/>
    <w:multiLevelType w:val="hybridMultilevel"/>
    <w:tmpl w:val="2DC896C2"/>
    <w:lvl w:ilvl="0" w:tplc="38DA4E10">
      <w:start w:val="1"/>
      <w:numFmt w:val="decimal"/>
      <w:lvlText w:val="%1."/>
      <w:lvlJc w:val="left"/>
      <w:pPr>
        <w:ind w:left="1189" w:hanging="735"/>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8">
    <w:nsid w:val="447F7B39"/>
    <w:multiLevelType w:val="singleLevel"/>
    <w:tmpl w:val="3E468326"/>
    <w:lvl w:ilvl="0">
      <w:numFmt w:val="bullet"/>
      <w:lvlText w:val="-"/>
      <w:lvlJc w:val="left"/>
      <w:pPr>
        <w:tabs>
          <w:tab w:val="num" w:pos="927"/>
        </w:tabs>
        <w:ind w:left="927" w:hanging="360"/>
      </w:pPr>
      <w:rPr>
        <w:rFonts w:ascii="Times New Roman" w:hAnsi="Times New Roman" w:hint="default"/>
      </w:rPr>
    </w:lvl>
  </w:abstractNum>
  <w:abstractNum w:abstractNumId="9">
    <w:nsid w:val="44F64643"/>
    <w:multiLevelType w:val="hybridMultilevel"/>
    <w:tmpl w:val="D9BC90B4"/>
    <w:lvl w:ilvl="0" w:tplc="95901A4A">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10">
    <w:nsid w:val="4AF71B30"/>
    <w:multiLevelType w:val="hybridMultilevel"/>
    <w:tmpl w:val="5BD08F60"/>
    <w:lvl w:ilvl="0" w:tplc="B5D2C98A">
      <w:start w:val="1"/>
      <w:numFmt w:val="decimal"/>
      <w:lvlText w:val="%1."/>
      <w:lvlJc w:val="left"/>
      <w:pPr>
        <w:ind w:left="1324" w:hanging="87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11">
    <w:nsid w:val="575057C1"/>
    <w:multiLevelType w:val="hybridMultilevel"/>
    <w:tmpl w:val="EF40F562"/>
    <w:lvl w:ilvl="0" w:tplc="0088B874">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12">
    <w:nsid w:val="6A3E0CB1"/>
    <w:multiLevelType w:val="hybridMultilevel"/>
    <w:tmpl w:val="9FB2E5BE"/>
    <w:lvl w:ilvl="0" w:tplc="F118B502">
      <w:start w:val="1"/>
      <w:numFmt w:val="decimal"/>
      <w:lvlText w:val="%1."/>
      <w:lvlJc w:val="left"/>
      <w:pPr>
        <w:ind w:left="814" w:hanging="360"/>
      </w:pPr>
      <w:rPr>
        <w:rFonts w:hint="default"/>
        <w:color w:val="auto"/>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num w:numId="1">
    <w:abstractNumId w:val="8"/>
  </w:num>
  <w:num w:numId="2">
    <w:abstractNumId w:val="1"/>
  </w:num>
  <w:num w:numId="3">
    <w:abstractNumId w:val="0"/>
  </w:num>
  <w:num w:numId="4">
    <w:abstractNumId w:val="6"/>
  </w:num>
  <w:num w:numId="5">
    <w:abstractNumId w:val="4"/>
  </w:num>
  <w:num w:numId="6">
    <w:abstractNumId w:val="5"/>
  </w:num>
  <w:num w:numId="7">
    <w:abstractNumId w:val="11"/>
  </w:num>
  <w:num w:numId="8">
    <w:abstractNumId w:val="7"/>
  </w:num>
  <w:num w:numId="9">
    <w:abstractNumId w:val="3"/>
  </w:num>
  <w:num w:numId="10">
    <w:abstractNumId w:val="9"/>
  </w:num>
  <w:num w:numId="11">
    <w:abstractNumId w:val="10"/>
  </w:num>
  <w:num w:numId="12">
    <w:abstractNumId w:val="2"/>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27F2"/>
    <w:rsid w:val="000016F8"/>
    <w:rsid w:val="00064B97"/>
    <w:rsid w:val="005363ED"/>
    <w:rsid w:val="00987FF2"/>
    <w:rsid w:val="00C70539"/>
    <w:rsid w:val="00E1530E"/>
    <w:rsid w:val="00E627F2"/>
    <w:rsid w:val="00FE68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016F8"/>
    <w:pPr>
      <w:keepNext/>
      <w:spacing w:after="0" w:line="360" w:lineRule="auto"/>
      <w:ind w:firstLine="851"/>
      <w:outlineLvl w:val="0"/>
    </w:pPr>
    <w:rPr>
      <w:rFonts w:ascii="Times New Roman" w:eastAsia="Times New Roman" w:hAnsi="Times New Roman" w:cs="Times New Roman"/>
      <w:sz w:val="28"/>
      <w:szCs w:val="20"/>
      <w:lang w:eastAsia="ru-RU"/>
    </w:rPr>
  </w:style>
  <w:style w:type="paragraph" w:styleId="2">
    <w:name w:val="heading 2"/>
    <w:basedOn w:val="a"/>
    <w:next w:val="a"/>
    <w:link w:val="20"/>
    <w:qFormat/>
    <w:rsid w:val="000016F8"/>
    <w:pPr>
      <w:keepNext/>
      <w:spacing w:after="0" w:line="240" w:lineRule="auto"/>
      <w:jc w:val="center"/>
      <w:outlineLvl w:val="1"/>
    </w:pPr>
    <w:rPr>
      <w:rFonts w:ascii="Times New Roman" w:eastAsia="Times New Roman" w:hAnsi="Times New Roman" w:cs="Times New Roman"/>
      <w:b/>
      <w:bCs/>
      <w:sz w:val="28"/>
      <w:szCs w:val="24"/>
      <w:lang w:eastAsia="ru-RU"/>
    </w:rPr>
  </w:style>
  <w:style w:type="paragraph" w:styleId="3">
    <w:name w:val="heading 3"/>
    <w:basedOn w:val="a"/>
    <w:next w:val="a"/>
    <w:link w:val="30"/>
    <w:qFormat/>
    <w:rsid w:val="000016F8"/>
    <w:pPr>
      <w:keepNext/>
      <w:spacing w:after="0" w:line="240" w:lineRule="auto"/>
      <w:ind w:firstLine="454"/>
      <w:jc w:val="both"/>
      <w:outlineLvl w:val="2"/>
    </w:pPr>
    <w:rPr>
      <w:rFonts w:ascii="Kz Times New Roman" w:eastAsia="Times New Roman" w:hAnsi="Kz Times New Roman" w:cs="Times New Roman"/>
      <w:b/>
      <w:szCs w:val="24"/>
      <w:lang w:val="ru-MO" w:eastAsia="ru-RU"/>
    </w:rPr>
  </w:style>
  <w:style w:type="paragraph" w:styleId="4">
    <w:name w:val="heading 4"/>
    <w:basedOn w:val="a"/>
    <w:next w:val="a"/>
    <w:link w:val="40"/>
    <w:qFormat/>
    <w:rsid w:val="000016F8"/>
    <w:pPr>
      <w:keepNext/>
      <w:spacing w:after="0" w:line="240" w:lineRule="auto"/>
      <w:ind w:left="540"/>
      <w:jc w:val="both"/>
      <w:outlineLvl w:val="3"/>
    </w:pPr>
    <w:rPr>
      <w:rFonts w:ascii="Times New Roman" w:eastAsia="Times New Roman" w:hAnsi="Times New Roman" w:cs="Times New Roman"/>
      <w:b/>
      <w:bCs/>
      <w:szCs w:val="24"/>
      <w:lang w:eastAsia="ru-RU"/>
    </w:rPr>
  </w:style>
  <w:style w:type="paragraph" w:styleId="5">
    <w:name w:val="heading 5"/>
    <w:basedOn w:val="a"/>
    <w:next w:val="a"/>
    <w:link w:val="50"/>
    <w:qFormat/>
    <w:rsid w:val="000016F8"/>
    <w:pPr>
      <w:keepNext/>
      <w:shd w:val="clear" w:color="auto" w:fill="FFFFFF"/>
      <w:spacing w:after="0" w:line="240" w:lineRule="auto"/>
      <w:ind w:firstLine="454"/>
      <w:jc w:val="both"/>
      <w:outlineLvl w:val="4"/>
    </w:pPr>
    <w:rPr>
      <w:rFonts w:ascii="Kz Times New Roman" w:eastAsia="Times New Roman" w:hAnsi="Kz Times New Roman" w:cs="Times New Roman"/>
      <w:b/>
      <w:szCs w:val="24"/>
      <w:lang w:val="ru-MO" w:eastAsia="ru-RU"/>
    </w:rPr>
  </w:style>
  <w:style w:type="paragraph" w:styleId="6">
    <w:name w:val="heading 6"/>
    <w:basedOn w:val="a"/>
    <w:next w:val="a"/>
    <w:link w:val="60"/>
    <w:qFormat/>
    <w:rsid w:val="000016F8"/>
    <w:pPr>
      <w:keepNext/>
      <w:shd w:val="clear" w:color="auto" w:fill="FFFFFF"/>
      <w:spacing w:after="0" w:line="240" w:lineRule="auto"/>
      <w:ind w:firstLine="454"/>
      <w:jc w:val="both"/>
      <w:outlineLvl w:val="5"/>
    </w:pPr>
    <w:rPr>
      <w:rFonts w:ascii="Kz Times New Roman" w:eastAsia="Times New Roman" w:hAnsi="Kz Times New Roman" w:cs="Times New Roman"/>
      <w:b/>
      <w:color w:val="000000"/>
      <w:szCs w:val="24"/>
      <w:lang w:val="kk-KZ" w:eastAsia="ru-RU"/>
    </w:rPr>
  </w:style>
  <w:style w:type="paragraph" w:styleId="7">
    <w:name w:val="heading 7"/>
    <w:basedOn w:val="a"/>
    <w:next w:val="a"/>
    <w:link w:val="70"/>
    <w:qFormat/>
    <w:rsid w:val="000016F8"/>
    <w:pPr>
      <w:keepNext/>
      <w:shd w:val="clear" w:color="auto" w:fill="FFFFFF"/>
      <w:spacing w:after="0" w:line="240" w:lineRule="auto"/>
      <w:ind w:firstLine="454"/>
      <w:outlineLvl w:val="6"/>
    </w:pPr>
    <w:rPr>
      <w:rFonts w:ascii="Kz Times New Roman" w:eastAsia="Times New Roman" w:hAnsi="Kz Times New Roman" w:cs="Times New Roman"/>
      <w:b/>
      <w:color w:val="000000"/>
      <w:szCs w:val="24"/>
      <w:lang w:val="kk-KZ" w:eastAsia="ru-RU"/>
    </w:rPr>
  </w:style>
  <w:style w:type="paragraph" w:styleId="8">
    <w:name w:val="heading 8"/>
    <w:basedOn w:val="a"/>
    <w:next w:val="a"/>
    <w:link w:val="80"/>
    <w:qFormat/>
    <w:rsid w:val="000016F8"/>
    <w:pPr>
      <w:keepNext/>
      <w:spacing w:after="0" w:line="240" w:lineRule="auto"/>
      <w:ind w:firstLine="565"/>
      <w:jc w:val="both"/>
      <w:outlineLvl w:val="7"/>
    </w:pPr>
    <w:rPr>
      <w:rFonts w:ascii="Kz Times New Roman" w:eastAsia="Times New Roman" w:hAnsi="Kz Times New Roman" w:cs="Times New Roman"/>
      <w:b/>
      <w:szCs w:val="24"/>
      <w:lang w:val="kk-KZ"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016F8"/>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0016F8"/>
    <w:rPr>
      <w:rFonts w:ascii="Times New Roman" w:eastAsia="Times New Roman" w:hAnsi="Times New Roman" w:cs="Times New Roman"/>
      <w:b/>
      <w:bCs/>
      <w:sz w:val="28"/>
      <w:szCs w:val="24"/>
      <w:lang w:eastAsia="ru-RU"/>
    </w:rPr>
  </w:style>
  <w:style w:type="character" w:customStyle="1" w:styleId="30">
    <w:name w:val="Заголовок 3 Знак"/>
    <w:basedOn w:val="a0"/>
    <w:link w:val="3"/>
    <w:rsid w:val="000016F8"/>
    <w:rPr>
      <w:rFonts w:ascii="Kz Times New Roman" w:eastAsia="Times New Roman" w:hAnsi="Kz Times New Roman" w:cs="Times New Roman"/>
      <w:b/>
      <w:szCs w:val="24"/>
      <w:lang w:val="ru-MO" w:eastAsia="ru-RU"/>
    </w:rPr>
  </w:style>
  <w:style w:type="character" w:customStyle="1" w:styleId="40">
    <w:name w:val="Заголовок 4 Знак"/>
    <w:basedOn w:val="a0"/>
    <w:link w:val="4"/>
    <w:rsid w:val="000016F8"/>
    <w:rPr>
      <w:rFonts w:ascii="Times New Roman" w:eastAsia="Times New Roman" w:hAnsi="Times New Roman" w:cs="Times New Roman"/>
      <w:b/>
      <w:bCs/>
      <w:szCs w:val="24"/>
      <w:lang w:eastAsia="ru-RU"/>
    </w:rPr>
  </w:style>
  <w:style w:type="character" w:customStyle="1" w:styleId="50">
    <w:name w:val="Заголовок 5 Знак"/>
    <w:basedOn w:val="a0"/>
    <w:link w:val="5"/>
    <w:rsid w:val="000016F8"/>
    <w:rPr>
      <w:rFonts w:ascii="Kz Times New Roman" w:eastAsia="Times New Roman" w:hAnsi="Kz Times New Roman" w:cs="Times New Roman"/>
      <w:b/>
      <w:szCs w:val="24"/>
      <w:shd w:val="clear" w:color="auto" w:fill="FFFFFF"/>
      <w:lang w:val="ru-MO" w:eastAsia="ru-RU"/>
    </w:rPr>
  </w:style>
  <w:style w:type="character" w:customStyle="1" w:styleId="60">
    <w:name w:val="Заголовок 6 Знак"/>
    <w:basedOn w:val="a0"/>
    <w:link w:val="6"/>
    <w:rsid w:val="000016F8"/>
    <w:rPr>
      <w:rFonts w:ascii="Kz Times New Roman" w:eastAsia="Times New Roman" w:hAnsi="Kz Times New Roman" w:cs="Times New Roman"/>
      <w:b/>
      <w:color w:val="000000"/>
      <w:szCs w:val="24"/>
      <w:shd w:val="clear" w:color="auto" w:fill="FFFFFF"/>
      <w:lang w:val="kk-KZ" w:eastAsia="ru-RU"/>
    </w:rPr>
  </w:style>
  <w:style w:type="character" w:customStyle="1" w:styleId="70">
    <w:name w:val="Заголовок 7 Знак"/>
    <w:basedOn w:val="a0"/>
    <w:link w:val="7"/>
    <w:rsid w:val="000016F8"/>
    <w:rPr>
      <w:rFonts w:ascii="Kz Times New Roman" w:eastAsia="Times New Roman" w:hAnsi="Kz Times New Roman" w:cs="Times New Roman"/>
      <w:b/>
      <w:color w:val="000000"/>
      <w:szCs w:val="24"/>
      <w:shd w:val="clear" w:color="auto" w:fill="FFFFFF"/>
      <w:lang w:val="kk-KZ" w:eastAsia="ru-RU"/>
    </w:rPr>
  </w:style>
  <w:style w:type="character" w:customStyle="1" w:styleId="80">
    <w:name w:val="Заголовок 8 Знак"/>
    <w:basedOn w:val="a0"/>
    <w:link w:val="8"/>
    <w:rsid w:val="000016F8"/>
    <w:rPr>
      <w:rFonts w:ascii="Kz Times New Roman" w:eastAsia="Times New Roman" w:hAnsi="Kz Times New Roman" w:cs="Times New Roman"/>
      <w:b/>
      <w:szCs w:val="24"/>
      <w:lang w:val="kk-KZ" w:eastAsia="ru-RU"/>
    </w:rPr>
  </w:style>
  <w:style w:type="numbering" w:customStyle="1" w:styleId="11">
    <w:name w:val="Нет списка1"/>
    <w:next w:val="a2"/>
    <w:semiHidden/>
    <w:rsid w:val="000016F8"/>
  </w:style>
  <w:style w:type="paragraph" w:styleId="a3">
    <w:name w:val="Body Text"/>
    <w:basedOn w:val="a"/>
    <w:link w:val="a4"/>
    <w:rsid w:val="000016F8"/>
    <w:pPr>
      <w:spacing w:after="0" w:line="240" w:lineRule="auto"/>
      <w:jc w:val="center"/>
    </w:pPr>
    <w:rPr>
      <w:rFonts w:ascii="Times New Roman" w:eastAsia="Times New Roman" w:hAnsi="Times New Roman" w:cs="Times New Roman"/>
      <w:sz w:val="20"/>
      <w:szCs w:val="24"/>
      <w:lang w:eastAsia="ru-RU"/>
    </w:rPr>
  </w:style>
  <w:style w:type="character" w:customStyle="1" w:styleId="a4">
    <w:name w:val="Основной текст Знак"/>
    <w:basedOn w:val="a0"/>
    <w:link w:val="a3"/>
    <w:rsid w:val="000016F8"/>
    <w:rPr>
      <w:rFonts w:ascii="Times New Roman" w:eastAsia="Times New Roman" w:hAnsi="Times New Roman" w:cs="Times New Roman"/>
      <w:sz w:val="20"/>
      <w:szCs w:val="24"/>
      <w:lang w:eastAsia="ru-RU"/>
    </w:rPr>
  </w:style>
  <w:style w:type="paragraph" w:styleId="a5">
    <w:name w:val="Body Text Indent"/>
    <w:basedOn w:val="a"/>
    <w:link w:val="a6"/>
    <w:rsid w:val="000016F8"/>
    <w:pPr>
      <w:spacing w:after="0" w:line="360" w:lineRule="auto"/>
      <w:ind w:firstLine="539"/>
      <w:jc w:val="both"/>
    </w:pPr>
    <w:rPr>
      <w:rFonts w:ascii="Times New Roman" w:eastAsia="Times New Roman" w:hAnsi="Times New Roman" w:cs="Times New Roman"/>
      <w:noProof/>
      <w:sz w:val="24"/>
      <w:szCs w:val="20"/>
      <w:lang w:eastAsia="ru-RU"/>
    </w:rPr>
  </w:style>
  <w:style w:type="character" w:customStyle="1" w:styleId="a6">
    <w:name w:val="Основной текст с отступом Знак"/>
    <w:basedOn w:val="a0"/>
    <w:link w:val="a5"/>
    <w:rsid w:val="000016F8"/>
    <w:rPr>
      <w:rFonts w:ascii="Times New Roman" w:eastAsia="Times New Roman" w:hAnsi="Times New Roman" w:cs="Times New Roman"/>
      <w:noProof/>
      <w:sz w:val="24"/>
      <w:szCs w:val="20"/>
      <w:lang w:eastAsia="ru-RU"/>
    </w:rPr>
  </w:style>
  <w:style w:type="paragraph" w:styleId="21">
    <w:name w:val="Body Text Indent 2"/>
    <w:basedOn w:val="a"/>
    <w:link w:val="22"/>
    <w:rsid w:val="000016F8"/>
    <w:pPr>
      <w:spacing w:after="0" w:line="360" w:lineRule="auto"/>
      <w:ind w:firstLine="567"/>
      <w:jc w:val="both"/>
    </w:pPr>
    <w:rPr>
      <w:rFonts w:ascii="Times New Roman" w:eastAsia="Times New Roman" w:hAnsi="Times New Roman" w:cs="Times New Roman"/>
      <w:sz w:val="24"/>
      <w:szCs w:val="20"/>
      <w:lang w:eastAsia="ru-RU"/>
    </w:rPr>
  </w:style>
  <w:style w:type="character" w:customStyle="1" w:styleId="22">
    <w:name w:val="Основной текст с отступом 2 Знак"/>
    <w:basedOn w:val="a0"/>
    <w:link w:val="21"/>
    <w:rsid w:val="000016F8"/>
    <w:rPr>
      <w:rFonts w:ascii="Times New Roman" w:eastAsia="Times New Roman" w:hAnsi="Times New Roman" w:cs="Times New Roman"/>
      <w:sz w:val="24"/>
      <w:szCs w:val="20"/>
      <w:lang w:eastAsia="ru-RU"/>
    </w:rPr>
  </w:style>
  <w:style w:type="paragraph" w:customStyle="1" w:styleId="FR1">
    <w:name w:val="FR1"/>
    <w:rsid w:val="000016F8"/>
    <w:pPr>
      <w:widowControl w:val="0"/>
      <w:spacing w:after="0" w:line="240" w:lineRule="auto"/>
      <w:ind w:left="2560"/>
    </w:pPr>
    <w:rPr>
      <w:rFonts w:ascii="Courier New" w:eastAsia="Times New Roman" w:hAnsi="Courier New" w:cs="Times New Roman"/>
      <w:sz w:val="44"/>
      <w:szCs w:val="20"/>
      <w:lang w:eastAsia="ru-RU"/>
    </w:rPr>
  </w:style>
  <w:style w:type="paragraph" w:customStyle="1" w:styleId="FR2">
    <w:name w:val="FR2"/>
    <w:rsid w:val="000016F8"/>
    <w:pPr>
      <w:widowControl w:val="0"/>
      <w:spacing w:after="0" w:line="240" w:lineRule="auto"/>
    </w:pPr>
    <w:rPr>
      <w:rFonts w:ascii="Courier New" w:eastAsia="Times New Roman" w:hAnsi="Courier New" w:cs="Times New Roman"/>
      <w:sz w:val="24"/>
      <w:szCs w:val="20"/>
      <w:lang w:eastAsia="ru-RU"/>
    </w:rPr>
  </w:style>
  <w:style w:type="paragraph" w:customStyle="1" w:styleId="FR4">
    <w:name w:val="FR4"/>
    <w:rsid w:val="000016F8"/>
    <w:pPr>
      <w:widowControl w:val="0"/>
      <w:spacing w:before="20" w:after="0" w:line="240" w:lineRule="auto"/>
      <w:ind w:left="40"/>
      <w:jc w:val="center"/>
    </w:pPr>
    <w:rPr>
      <w:rFonts w:ascii="Arial" w:eastAsia="Times New Roman" w:hAnsi="Arial" w:cs="Times New Roman"/>
      <w:i/>
      <w:snapToGrid w:val="0"/>
      <w:sz w:val="28"/>
      <w:szCs w:val="20"/>
      <w:lang w:val="en-US" w:eastAsia="ru-RU"/>
    </w:rPr>
  </w:style>
  <w:style w:type="paragraph" w:customStyle="1" w:styleId="FR3">
    <w:name w:val="FR3"/>
    <w:rsid w:val="000016F8"/>
    <w:pPr>
      <w:widowControl w:val="0"/>
      <w:spacing w:after="0" w:line="240" w:lineRule="auto"/>
      <w:ind w:left="3000"/>
    </w:pPr>
    <w:rPr>
      <w:rFonts w:ascii="Arial" w:eastAsia="Times New Roman" w:hAnsi="Arial" w:cs="Times New Roman"/>
      <w:snapToGrid w:val="0"/>
      <w:sz w:val="36"/>
      <w:szCs w:val="20"/>
      <w:lang w:val="en-US" w:eastAsia="ru-RU"/>
    </w:rPr>
  </w:style>
  <w:style w:type="paragraph" w:customStyle="1" w:styleId="FR5">
    <w:name w:val="FR5"/>
    <w:rsid w:val="000016F8"/>
    <w:pPr>
      <w:widowControl w:val="0"/>
      <w:spacing w:after="0" w:line="240" w:lineRule="auto"/>
      <w:ind w:left="1680"/>
    </w:pPr>
    <w:rPr>
      <w:rFonts w:ascii="Arial" w:eastAsia="Times New Roman" w:hAnsi="Arial" w:cs="Times New Roman"/>
      <w:b/>
      <w:snapToGrid w:val="0"/>
      <w:sz w:val="16"/>
      <w:szCs w:val="20"/>
      <w:lang w:eastAsia="ru-RU"/>
    </w:rPr>
  </w:style>
  <w:style w:type="paragraph" w:styleId="a7">
    <w:name w:val="Subtitle"/>
    <w:basedOn w:val="a"/>
    <w:link w:val="a8"/>
    <w:qFormat/>
    <w:rsid w:val="000016F8"/>
    <w:pPr>
      <w:spacing w:after="0" w:line="240" w:lineRule="auto"/>
      <w:jc w:val="center"/>
    </w:pPr>
    <w:rPr>
      <w:rFonts w:ascii="Times New Roman" w:eastAsia="Times New Roman" w:hAnsi="Times New Roman" w:cs="Times New Roman"/>
      <w:sz w:val="28"/>
      <w:szCs w:val="24"/>
      <w:lang w:eastAsia="ru-RU"/>
    </w:rPr>
  </w:style>
  <w:style w:type="character" w:customStyle="1" w:styleId="a8">
    <w:name w:val="Подзаголовок Знак"/>
    <w:basedOn w:val="a0"/>
    <w:link w:val="a7"/>
    <w:rsid w:val="000016F8"/>
    <w:rPr>
      <w:rFonts w:ascii="Times New Roman" w:eastAsia="Times New Roman" w:hAnsi="Times New Roman" w:cs="Times New Roman"/>
      <w:sz w:val="28"/>
      <w:szCs w:val="24"/>
      <w:lang w:eastAsia="ru-RU"/>
    </w:rPr>
  </w:style>
  <w:style w:type="paragraph" w:customStyle="1" w:styleId="210">
    <w:name w:val="Основной текст 21"/>
    <w:basedOn w:val="a"/>
    <w:rsid w:val="000016F8"/>
    <w:pPr>
      <w:spacing w:after="0" w:line="360" w:lineRule="auto"/>
      <w:ind w:firstLine="567"/>
      <w:jc w:val="both"/>
    </w:pPr>
    <w:rPr>
      <w:rFonts w:ascii="Times New Roman" w:eastAsia="Times New Roman" w:hAnsi="Times New Roman" w:cs="Times New Roman"/>
      <w:sz w:val="24"/>
      <w:szCs w:val="20"/>
      <w:lang w:eastAsia="ru-RU"/>
    </w:rPr>
  </w:style>
  <w:style w:type="paragraph" w:customStyle="1" w:styleId="211">
    <w:name w:val="Основной текст с отступом 21"/>
    <w:basedOn w:val="a"/>
    <w:rsid w:val="000016F8"/>
    <w:pPr>
      <w:spacing w:after="0" w:line="360" w:lineRule="auto"/>
      <w:ind w:firstLine="284"/>
      <w:jc w:val="both"/>
    </w:pPr>
    <w:rPr>
      <w:rFonts w:ascii="Times New Roman" w:eastAsia="Times New Roman" w:hAnsi="Times New Roman" w:cs="Times New Roman"/>
      <w:sz w:val="24"/>
      <w:szCs w:val="20"/>
      <w:lang w:eastAsia="ru-RU"/>
    </w:rPr>
  </w:style>
  <w:style w:type="paragraph" w:styleId="a9">
    <w:name w:val="Title"/>
    <w:basedOn w:val="a"/>
    <w:link w:val="aa"/>
    <w:qFormat/>
    <w:rsid w:val="000016F8"/>
    <w:pPr>
      <w:spacing w:after="0" w:line="240" w:lineRule="auto"/>
      <w:jc w:val="center"/>
    </w:pPr>
    <w:rPr>
      <w:rFonts w:ascii="Times New Roman" w:eastAsia="Times New Roman" w:hAnsi="Times New Roman" w:cs="Times New Roman"/>
      <w:b/>
      <w:bCs/>
      <w:sz w:val="24"/>
      <w:szCs w:val="24"/>
      <w:lang w:eastAsia="ru-RU"/>
    </w:rPr>
  </w:style>
  <w:style w:type="character" w:customStyle="1" w:styleId="aa">
    <w:name w:val="Название Знак"/>
    <w:basedOn w:val="a0"/>
    <w:link w:val="a9"/>
    <w:rsid w:val="000016F8"/>
    <w:rPr>
      <w:rFonts w:ascii="Times New Roman" w:eastAsia="Times New Roman" w:hAnsi="Times New Roman" w:cs="Times New Roman"/>
      <w:b/>
      <w:bCs/>
      <w:sz w:val="24"/>
      <w:szCs w:val="24"/>
      <w:lang w:eastAsia="ru-RU"/>
    </w:rPr>
  </w:style>
  <w:style w:type="paragraph" w:styleId="31">
    <w:name w:val="Body Text Indent 3"/>
    <w:basedOn w:val="a"/>
    <w:link w:val="32"/>
    <w:rsid w:val="000016F8"/>
    <w:pPr>
      <w:tabs>
        <w:tab w:val="left" w:pos="4005"/>
      </w:tabs>
      <w:spacing w:after="0" w:line="240" w:lineRule="auto"/>
      <w:ind w:firstLine="540"/>
      <w:jc w:val="both"/>
    </w:pPr>
    <w:rPr>
      <w:rFonts w:ascii="Times New Roman" w:eastAsia="Times New Roman" w:hAnsi="Times New Roman" w:cs="Times New Roman"/>
      <w:sz w:val="24"/>
      <w:szCs w:val="24"/>
      <w:lang w:eastAsia="ru-RU"/>
    </w:rPr>
  </w:style>
  <w:style w:type="character" w:customStyle="1" w:styleId="32">
    <w:name w:val="Основной текст с отступом 3 Знак"/>
    <w:basedOn w:val="a0"/>
    <w:link w:val="31"/>
    <w:rsid w:val="000016F8"/>
    <w:rPr>
      <w:rFonts w:ascii="Times New Roman" w:eastAsia="Times New Roman" w:hAnsi="Times New Roman" w:cs="Times New Roman"/>
      <w:sz w:val="24"/>
      <w:szCs w:val="24"/>
      <w:lang w:eastAsia="ru-RU"/>
    </w:rPr>
  </w:style>
  <w:style w:type="paragraph" w:styleId="ab">
    <w:name w:val="footer"/>
    <w:basedOn w:val="a"/>
    <w:link w:val="ac"/>
    <w:rsid w:val="000016F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0016F8"/>
    <w:rPr>
      <w:rFonts w:ascii="Times New Roman" w:eastAsia="Times New Roman" w:hAnsi="Times New Roman" w:cs="Times New Roman"/>
      <w:sz w:val="24"/>
      <w:szCs w:val="24"/>
      <w:lang w:eastAsia="ru-RU"/>
    </w:rPr>
  </w:style>
  <w:style w:type="character" w:styleId="ad">
    <w:name w:val="page number"/>
    <w:basedOn w:val="a0"/>
    <w:rsid w:val="000016F8"/>
  </w:style>
  <w:style w:type="paragraph" w:styleId="23">
    <w:name w:val="Body Text 2"/>
    <w:basedOn w:val="a"/>
    <w:link w:val="24"/>
    <w:rsid w:val="000016F8"/>
    <w:pPr>
      <w:spacing w:after="0" w:line="240" w:lineRule="auto"/>
      <w:jc w:val="both"/>
    </w:pPr>
    <w:rPr>
      <w:rFonts w:ascii="Times New Roman" w:eastAsia="Times New Roman" w:hAnsi="Times New Roman" w:cs="Times New Roman"/>
      <w:sz w:val="24"/>
      <w:szCs w:val="24"/>
      <w:lang w:eastAsia="ru-RU"/>
    </w:rPr>
  </w:style>
  <w:style w:type="character" w:customStyle="1" w:styleId="24">
    <w:name w:val="Основной текст 2 Знак"/>
    <w:basedOn w:val="a0"/>
    <w:link w:val="23"/>
    <w:rsid w:val="000016F8"/>
    <w:rPr>
      <w:rFonts w:ascii="Times New Roman" w:eastAsia="Times New Roman" w:hAnsi="Times New Roman" w:cs="Times New Roman"/>
      <w:sz w:val="24"/>
      <w:szCs w:val="24"/>
      <w:lang w:eastAsia="ru-RU"/>
    </w:rPr>
  </w:style>
  <w:style w:type="paragraph" w:styleId="33">
    <w:name w:val="Body Text 3"/>
    <w:basedOn w:val="a"/>
    <w:link w:val="34"/>
    <w:rsid w:val="000016F8"/>
    <w:pPr>
      <w:spacing w:after="0" w:line="240" w:lineRule="auto"/>
      <w:jc w:val="both"/>
    </w:pPr>
    <w:rPr>
      <w:rFonts w:ascii="Kz Times New Roman" w:eastAsia="Times New Roman" w:hAnsi="Kz Times New Roman" w:cs="Times New Roman"/>
      <w:szCs w:val="24"/>
      <w:lang w:val="kk-KZ" w:eastAsia="ru-RU"/>
    </w:rPr>
  </w:style>
  <w:style w:type="character" w:customStyle="1" w:styleId="34">
    <w:name w:val="Основной текст 3 Знак"/>
    <w:basedOn w:val="a0"/>
    <w:link w:val="33"/>
    <w:rsid w:val="000016F8"/>
    <w:rPr>
      <w:rFonts w:ascii="Kz Times New Roman" w:eastAsia="Times New Roman" w:hAnsi="Kz Times New Roman" w:cs="Times New Roman"/>
      <w:szCs w:val="24"/>
      <w:lang w:val="kk-KZ" w:eastAsia="ru-RU"/>
    </w:rPr>
  </w:style>
  <w:style w:type="paragraph" w:styleId="ae">
    <w:name w:val="caption"/>
    <w:basedOn w:val="a"/>
    <w:next w:val="a"/>
    <w:qFormat/>
    <w:rsid w:val="000016F8"/>
    <w:pPr>
      <w:spacing w:after="0" w:line="240" w:lineRule="auto"/>
      <w:ind w:firstLine="567"/>
      <w:jc w:val="both"/>
    </w:pPr>
    <w:rPr>
      <w:rFonts w:ascii="Kz Times New Roman" w:eastAsia="Times New Roman" w:hAnsi="Kz Times New Roman" w:cs="Times New Roman"/>
      <w:sz w:val="24"/>
      <w:szCs w:val="24"/>
      <w:lang w:val="ru-MO" w:eastAsia="ru-RU"/>
    </w:rPr>
  </w:style>
  <w:style w:type="paragraph" w:customStyle="1" w:styleId="12">
    <w:name w:val="Обычный1"/>
    <w:rsid w:val="000016F8"/>
    <w:pPr>
      <w:widowControl w:val="0"/>
      <w:spacing w:after="0" w:line="240" w:lineRule="auto"/>
    </w:pPr>
    <w:rPr>
      <w:rFonts w:ascii="Arial" w:eastAsia="Times New Roman" w:hAnsi="Arial" w:cs="Times New Roman"/>
      <w:b/>
      <w:snapToGrid w:val="0"/>
      <w:sz w:val="20"/>
      <w:szCs w:val="20"/>
      <w:lang w:eastAsia="ru-RU"/>
    </w:rPr>
  </w:style>
  <w:style w:type="table" w:styleId="af">
    <w:name w:val="Table Grid"/>
    <w:basedOn w:val="a1"/>
    <w:rsid w:val="000016F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0">
    <w:name w:val="Знак"/>
    <w:basedOn w:val="a"/>
    <w:autoRedefine/>
    <w:rsid w:val="000016F8"/>
    <w:pPr>
      <w:spacing w:after="160" w:line="240" w:lineRule="exact"/>
    </w:pPr>
    <w:rPr>
      <w:rFonts w:ascii="Times New Roman" w:eastAsia="SimSun" w:hAnsi="Times New Roman" w:cs="Times New Roman"/>
      <w:b/>
      <w:sz w:val="28"/>
      <w:szCs w:val="24"/>
      <w:lang w:val="en-US"/>
    </w:rPr>
  </w:style>
  <w:style w:type="paragraph" w:styleId="af1">
    <w:name w:val="Balloon Text"/>
    <w:basedOn w:val="a"/>
    <w:link w:val="af2"/>
    <w:semiHidden/>
    <w:rsid w:val="000016F8"/>
    <w:pPr>
      <w:spacing w:after="0" w:line="240" w:lineRule="auto"/>
    </w:pPr>
    <w:rPr>
      <w:rFonts w:ascii="Tahoma" w:eastAsia="Times New Roman" w:hAnsi="Tahoma" w:cs="Tahoma"/>
      <w:sz w:val="16"/>
      <w:szCs w:val="16"/>
      <w:lang w:eastAsia="ru-RU"/>
    </w:rPr>
  </w:style>
  <w:style w:type="character" w:customStyle="1" w:styleId="af2">
    <w:name w:val="Текст выноски Знак"/>
    <w:basedOn w:val="a0"/>
    <w:link w:val="af1"/>
    <w:semiHidden/>
    <w:rsid w:val="000016F8"/>
    <w:rPr>
      <w:rFonts w:ascii="Tahoma" w:eastAsia="Times New Roman" w:hAnsi="Tahoma" w:cs="Tahoma"/>
      <w:sz w:val="16"/>
      <w:szCs w:val="16"/>
      <w:lang w:eastAsia="ru-RU"/>
    </w:rPr>
  </w:style>
  <w:style w:type="paragraph" w:styleId="af3">
    <w:name w:val="List Paragraph"/>
    <w:basedOn w:val="a"/>
    <w:uiPriority w:val="34"/>
    <w:qFormat/>
    <w:rsid w:val="005363E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016F8"/>
    <w:pPr>
      <w:keepNext/>
      <w:spacing w:after="0" w:line="360" w:lineRule="auto"/>
      <w:ind w:firstLine="851"/>
      <w:outlineLvl w:val="0"/>
    </w:pPr>
    <w:rPr>
      <w:rFonts w:ascii="Times New Roman" w:eastAsia="Times New Roman" w:hAnsi="Times New Roman" w:cs="Times New Roman"/>
      <w:sz w:val="28"/>
      <w:szCs w:val="20"/>
      <w:lang w:eastAsia="ru-RU"/>
    </w:rPr>
  </w:style>
  <w:style w:type="paragraph" w:styleId="2">
    <w:name w:val="heading 2"/>
    <w:basedOn w:val="a"/>
    <w:next w:val="a"/>
    <w:link w:val="20"/>
    <w:qFormat/>
    <w:rsid w:val="000016F8"/>
    <w:pPr>
      <w:keepNext/>
      <w:spacing w:after="0" w:line="240" w:lineRule="auto"/>
      <w:jc w:val="center"/>
      <w:outlineLvl w:val="1"/>
    </w:pPr>
    <w:rPr>
      <w:rFonts w:ascii="Times New Roman" w:eastAsia="Times New Roman" w:hAnsi="Times New Roman" w:cs="Times New Roman"/>
      <w:b/>
      <w:bCs/>
      <w:sz w:val="28"/>
      <w:szCs w:val="24"/>
      <w:lang w:eastAsia="ru-RU"/>
    </w:rPr>
  </w:style>
  <w:style w:type="paragraph" w:styleId="3">
    <w:name w:val="heading 3"/>
    <w:basedOn w:val="a"/>
    <w:next w:val="a"/>
    <w:link w:val="30"/>
    <w:qFormat/>
    <w:rsid w:val="000016F8"/>
    <w:pPr>
      <w:keepNext/>
      <w:spacing w:after="0" w:line="240" w:lineRule="auto"/>
      <w:ind w:firstLine="454"/>
      <w:jc w:val="both"/>
      <w:outlineLvl w:val="2"/>
    </w:pPr>
    <w:rPr>
      <w:rFonts w:ascii="Kz Times New Roman" w:eastAsia="Times New Roman" w:hAnsi="Kz Times New Roman" w:cs="Times New Roman"/>
      <w:b/>
      <w:szCs w:val="24"/>
      <w:lang w:val="ru-MO" w:eastAsia="ru-RU"/>
    </w:rPr>
  </w:style>
  <w:style w:type="paragraph" w:styleId="4">
    <w:name w:val="heading 4"/>
    <w:basedOn w:val="a"/>
    <w:next w:val="a"/>
    <w:link w:val="40"/>
    <w:qFormat/>
    <w:rsid w:val="000016F8"/>
    <w:pPr>
      <w:keepNext/>
      <w:spacing w:after="0" w:line="240" w:lineRule="auto"/>
      <w:ind w:left="540"/>
      <w:jc w:val="both"/>
      <w:outlineLvl w:val="3"/>
    </w:pPr>
    <w:rPr>
      <w:rFonts w:ascii="Times New Roman" w:eastAsia="Times New Roman" w:hAnsi="Times New Roman" w:cs="Times New Roman"/>
      <w:b/>
      <w:bCs/>
      <w:szCs w:val="24"/>
      <w:lang w:eastAsia="ru-RU"/>
    </w:rPr>
  </w:style>
  <w:style w:type="paragraph" w:styleId="5">
    <w:name w:val="heading 5"/>
    <w:basedOn w:val="a"/>
    <w:next w:val="a"/>
    <w:link w:val="50"/>
    <w:qFormat/>
    <w:rsid w:val="000016F8"/>
    <w:pPr>
      <w:keepNext/>
      <w:shd w:val="clear" w:color="auto" w:fill="FFFFFF"/>
      <w:spacing w:after="0" w:line="240" w:lineRule="auto"/>
      <w:ind w:firstLine="454"/>
      <w:jc w:val="both"/>
      <w:outlineLvl w:val="4"/>
    </w:pPr>
    <w:rPr>
      <w:rFonts w:ascii="Kz Times New Roman" w:eastAsia="Times New Roman" w:hAnsi="Kz Times New Roman" w:cs="Times New Roman"/>
      <w:b/>
      <w:szCs w:val="24"/>
      <w:lang w:val="ru-MO" w:eastAsia="ru-RU"/>
    </w:rPr>
  </w:style>
  <w:style w:type="paragraph" w:styleId="6">
    <w:name w:val="heading 6"/>
    <w:basedOn w:val="a"/>
    <w:next w:val="a"/>
    <w:link w:val="60"/>
    <w:qFormat/>
    <w:rsid w:val="000016F8"/>
    <w:pPr>
      <w:keepNext/>
      <w:shd w:val="clear" w:color="auto" w:fill="FFFFFF"/>
      <w:spacing w:after="0" w:line="240" w:lineRule="auto"/>
      <w:ind w:firstLine="454"/>
      <w:jc w:val="both"/>
      <w:outlineLvl w:val="5"/>
    </w:pPr>
    <w:rPr>
      <w:rFonts w:ascii="Kz Times New Roman" w:eastAsia="Times New Roman" w:hAnsi="Kz Times New Roman" w:cs="Times New Roman"/>
      <w:b/>
      <w:color w:val="000000"/>
      <w:szCs w:val="24"/>
      <w:lang w:val="kk-KZ" w:eastAsia="ru-RU"/>
    </w:rPr>
  </w:style>
  <w:style w:type="paragraph" w:styleId="7">
    <w:name w:val="heading 7"/>
    <w:basedOn w:val="a"/>
    <w:next w:val="a"/>
    <w:link w:val="70"/>
    <w:qFormat/>
    <w:rsid w:val="000016F8"/>
    <w:pPr>
      <w:keepNext/>
      <w:shd w:val="clear" w:color="auto" w:fill="FFFFFF"/>
      <w:spacing w:after="0" w:line="240" w:lineRule="auto"/>
      <w:ind w:firstLine="454"/>
      <w:outlineLvl w:val="6"/>
    </w:pPr>
    <w:rPr>
      <w:rFonts w:ascii="Kz Times New Roman" w:eastAsia="Times New Roman" w:hAnsi="Kz Times New Roman" w:cs="Times New Roman"/>
      <w:b/>
      <w:color w:val="000000"/>
      <w:szCs w:val="24"/>
      <w:lang w:val="kk-KZ" w:eastAsia="ru-RU"/>
    </w:rPr>
  </w:style>
  <w:style w:type="paragraph" w:styleId="8">
    <w:name w:val="heading 8"/>
    <w:basedOn w:val="a"/>
    <w:next w:val="a"/>
    <w:link w:val="80"/>
    <w:qFormat/>
    <w:rsid w:val="000016F8"/>
    <w:pPr>
      <w:keepNext/>
      <w:spacing w:after="0" w:line="240" w:lineRule="auto"/>
      <w:ind w:firstLine="565"/>
      <w:jc w:val="both"/>
      <w:outlineLvl w:val="7"/>
    </w:pPr>
    <w:rPr>
      <w:rFonts w:ascii="Kz Times New Roman" w:eastAsia="Times New Roman" w:hAnsi="Kz Times New Roman" w:cs="Times New Roman"/>
      <w:b/>
      <w:szCs w:val="24"/>
      <w:lang w:val="kk-KZ"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016F8"/>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0016F8"/>
    <w:rPr>
      <w:rFonts w:ascii="Times New Roman" w:eastAsia="Times New Roman" w:hAnsi="Times New Roman" w:cs="Times New Roman"/>
      <w:b/>
      <w:bCs/>
      <w:sz w:val="28"/>
      <w:szCs w:val="24"/>
      <w:lang w:eastAsia="ru-RU"/>
    </w:rPr>
  </w:style>
  <w:style w:type="character" w:customStyle="1" w:styleId="30">
    <w:name w:val="Заголовок 3 Знак"/>
    <w:basedOn w:val="a0"/>
    <w:link w:val="3"/>
    <w:rsid w:val="000016F8"/>
    <w:rPr>
      <w:rFonts w:ascii="Kz Times New Roman" w:eastAsia="Times New Roman" w:hAnsi="Kz Times New Roman" w:cs="Times New Roman"/>
      <w:b/>
      <w:szCs w:val="24"/>
      <w:lang w:val="ru-MO" w:eastAsia="ru-RU"/>
    </w:rPr>
  </w:style>
  <w:style w:type="character" w:customStyle="1" w:styleId="40">
    <w:name w:val="Заголовок 4 Знак"/>
    <w:basedOn w:val="a0"/>
    <w:link w:val="4"/>
    <w:rsid w:val="000016F8"/>
    <w:rPr>
      <w:rFonts w:ascii="Times New Roman" w:eastAsia="Times New Roman" w:hAnsi="Times New Roman" w:cs="Times New Roman"/>
      <w:b/>
      <w:bCs/>
      <w:szCs w:val="24"/>
      <w:lang w:eastAsia="ru-RU"/>
    </w:rPr>
  </w:style>
  <w:style w:type="character" w:customStyle="1" w:styleId="50">
    <w:name w:val="Заголовок 5 Знак"/>
    <w:basedOn w:val="a0"/>
    <w:link w:val="5"/>
    <w:rsid w:val="000016F8"/>
    <w:rPr>
      <w:rFonts w:ascii="Kz Times New Roman" w:eastAsia="Times New Roman" w:hAnsi="Kz Times New Roman" w:cs="Times New Roman"/>
      <w:b/>
      <w:szCs w:val="24"/>
      <w:shd w:val="clear" w:color="auto" w:fill="FFFFFF"/>
      <w:lang w:val="ru-MO" w:eastAsia="ru-RU"/>
    </w:rPr>
  </w:style>
  <w:style w:type="character" w:customStyle="1" w:styleId="60">
    <w:name w:val="Заголовок 6 Знак"/>
    <w:basedOn w:val="a0"/>
    <w:link w:val="6"/>
    <w:rsid w:val="000016F8"/>
    <w:rPr>
      <w:rFonts w:ascii="Kz Times New Roman" w:eastAsia="Times New Roman" w:hAnsi="Kz Times New Roman" w:cs="Times New Roman"/>
      <w:b/>
      <w:color w:val="000000"/>
      <w:szCs w:val="24"/>
      <w:shd w:val="clear" w:color="auto" w:fill="FFFFFF"/>
      <w:lang w:val="kk-KZ" w:eastAsia="ru-RU"/>
    </w:rPr>
  </w:style>
  <w:style w:type="character" w:customStyle="1" w:styleId="70">
    <w:name w:val="Заголовок 7 Знак"/>
    <w:basedOn w:val="a0"/>
    <w:link w:val="7"/>
    <w:rsid w:val="000016F8"/>
    <w:rPr>
      <w:rFonts w:ascii="Kz Times New Roman" w:eastAsia="Times New Roman" w:hAnsi="Kz Times New Roman" w:cs="Times New Roman"/>
      <w:b/>
      <w:color w:val="000000"/>
      <w:szCs w:val="24"/>
      <w:shd w:val="clear" w:color="auto" w:fill="FFFFFF"/>
      <w:lang w:val="kk-KZ" w:eastAsia="ru-RU"/>
    </w:rPr>
  </w:style>
  <w:style w:type="character" w:customStyle="1" w:styleId="80">
    <w:name w:val="Заголовок 8 Знак"/>
    <w:basedOn w:val="a0"/>
    <w:link w:val="8"/>
    <w:rsid w:val="000016F8"/>
    <w:rPr>
      <w:rFonts w:ascii="Kz Times New Roman" w:eastAsia="Times New Roman" w:hAnsi="Kz Times New Roman" w:cs="Times New Roman"/>
      <w:b/>
      <w:szCs w:val="24"/>
      <w:lang w:val="kk-KZ" w:eastAsia="ru-RU"/>
    </w:rPr>
  </w:style>
  <w:style w:type="numbering" w:customStyle="1" w:styleId="11">
    <w:name w:val="Нет списка1"/>
    <w:next w:val="a2"/>
    <w:semiHidden/>
    <w:rsid w:val="000016F8"/>
  </w:style>
  <w:style w:type="paragraph" w:styleId="a3">
    <w:name w:val="Body Text"/>
    <w:basedOn w:val="a"/>
    <w:link w:val="a4"/>
    <w:rsid w:val="000016F8"/>
    <w:pPr>
      <w:spacing w:after="0" w:line="240" w:lineRule="auto"/>
      <w:jc w:val="center"/>
    </w:pPr>
    <w:rPr>
      <w:rFonts w:ascii="Times New Roman" w:eastAsia="Times New Roman" w:hAnsi="Times New Roman" w:cs="Times New Roman"/>
      <w:sz w:val="20"/>
      <w:szCs w:val="24"/>
      <w:lang w:eastAsia="ru-RU"/>
    </w:rPr>
  </w:style>
  <w:style w:type="character" w:customStyle="1" w:styleId="a4">
    <w:name w:val="Основной текст Знак"/>
    <w:basedOn w:val="a0"/>
    <w:link w:val="a3"/>
    <w:rsid w:val="000016F8"/>
    <w:rPr>
      <w:rFonts w:ascii="Times New Roman" w:eastAsia="Times New Roman" w:hAnsi="Times New Roman" w:cs="Times New Roman"/>
      <w:sz w:val="20"/>
      <w:szCs w:val="24"/>
      <w:lang w:eastAsia="ru-RU"/>
    </w:rPr>
  </w:style>
  <w:style w:type="paragraph" w:styleId="a5">
    <w:name w:val="Body Text Indent"/>
    <w:basedOn w:val="a"/>
    <w:link w:val="a6"/>
    <w:rsid w:val="000016F8"/>
    <w:pPr>
      <w:spacing w:after="0" w:line="360" w:lineRule="auto"/>
      <w:ind w:firstLine="539"/>
      <w:jc w:val="both"/>
    </w:pPr>
    <w:rPr>
      <w:rFonts w:ascii="Times New Roman" w:eastAsia="Times New Roman" w:hAnsi="Times New Roman" w:cs="Times New Roman"/>
      <w:noProof/>
      <w:sz w:val="24"/>
      <w:szCs w:val="20"/>
      <w:lang w:eastAsia="ru-RU"/>
    </w:rPr>
  </w:style>
  <w:style w:type="character" w:customStyle="1" w:styleId="a6">
    <w:name w:val="Основной текст с отступом Знак"/>
    <w:basedOn w:val="a0"/>
    <w:link w:val="a5"/>
    <w:rsid w:val="000016F8"/>
    <w:rPr>
      <w:rFonts w:ascii="Times New Roman" w:eastAsia="Times New Roman" w:hAnsi="Times New Roman" w:cs="Times New Roman"/>
      <w:noProof/>
      <w:sz w:val="24"/>
      <w:szCs w:val="20"/>
      <w:lang w:eastAsia="ru-RU"/>
    </w:rPr>
  </w:style>
  <w:style w:type="paragraph" w:styleId="21">
    <w:name w:val="Body Text Indent 2"/>
    <w:basedOn w:val="a"/>
    <w:link w:val="22"/>
    <w:rsid w:val="000016F8"/>
    <w:pPr>
      <w:spacing w:after="0" w:line="360" w:lineRule="auto"/>
      <w:ind w:firstLine="567"/>
      <w:jc w:val="both"/>
    </w:pPr>
    <w:rPr>
      <w:rFonts w:ascii="Times New Roman" w:eastAsia="Times New Roman" w:hAnsi="Times New Roman" w:cs="Times New Roman"/>
      <w:sz w:val="24"/>
      <w:szCs w:val="20"/>
      <w:lang w:eastAsia="ru-RU"/>
    </w:rPr>
  </w:style>
  <w:style w:type="character" w:customStyle="1" w:styleId="22">
    <w:name w:val="Основной текст с отступом 2 Знак"/>
    <w:basedOn w:val="a0"/>
    <w:link w:val="21"/>
    <w:rsid w:val="000016F8"/>
    <w:rPr>
      <w:rFonts w:ascii="Times New Roman" w:eastAsia="Times New Roman" w:hAnsi="Times New Roman" w:cs="Times New Roman"/>
      <w:sz w:val="24"/>
      <w:szCs w:val="20"/>
      <w:lang w:eastAsia="ru-RU"/>
    </w:rPr>
  </w:style>
  <w:style w:type="paragraph" w:customStyle="1" w:styleId="FR1">
    <w:name w:val="FR1"/>
    <w:rsid w:val="000016F8"/>
    <w:pPr>
      <w:widowControl w:val="0"/>
      <w:spacing w:after="0" w:line="240" w:lineRule="auto"/>
      <w:ind w:left="2560"/>
    </w:pPr>
    <w:rPr>
      <w:rFonts w:ascii="Courier New" w:eastAsia="Times New Roman" w:hAnsi="Courier New" w:cs="Times New Roman"/>
      <w:sz w:val="44"/>
      <w:szCs w:val="20"/>
      <w:lang w:eastAsia="ru-RU"/>
    </w:rPr>
  </w:style>
  <w:style w:type="paragraph" w:customStyle="1" w:styleId="FR2">
    <w:name w:val="FR2"/>
    <w:rsid w:val="000016F8"/>
    <w:pPr>
      <w:widowControl w:val="0"/>
      <w:spacing w:after="0" w:line="240" w:lineRule="auto"/>
    </w:pPr>
    <w:rPr>
      <w:rFonts w:ascii="Courier New" w:eastAsia="Times New Roman" w:hAnsi="Courier New" w:cs="Times New Roman"/>
      <w:sz w:val="24"/>
      <w:szCs w:val="20"/>
      <w:lang w:eastAsia="ru-RU"/>
    </w:rPr>
  </w:style>
  <w:style w:type="paragraph" w:customStyle="1" w:styleId="FR4">
    <w:name w:val="FR4"/>
    <w:rsid w:val="000016F8"/>
    <w:pPr>
      <w:widowControl w:val="0"/>
      <w:spacing w:before="20" w:after="0" w:line="240" w:lineRule="auto"/>
      <w:ind w:left="40"/>
      <w:jc w:val="center"/>
    </w:pPr>
    <w:rPr>
      <w:rFonts w:ascii="Arial" w:eastAsia="Times New Roman" w:hAnsi="Arial" w:cs="Times New Roman"/>
      <w:i/>
      <w:snapToGrid w:val="0"/>
      <w:sz w:val="28"/>
      <w:szCs w:val="20"/>
      <w:lang w:val="en-US" w:eastAsia="ru-RU"/>
    </w:rPr>
  </w:style>
  <w:style w:type="paragraph" w:customStyle="1" w:styleId="FR3">
    <w:name w:val="FR3"/>
    <w:rsid w:val="000016F8"/>
    <w:pPr>
      <w:widowControl w:val="0"/>
      <w:spacing w:after="0" w:line="240" w:lineRule="auto"/>
      <w:ind w:left="3000"/>
    </w:pPr>
    <w:rPr>
      <w:rFonts w:ascii="Arial" w:eastAsia="Times New Roman" w:hAnsi="Arial" w:cs="Times New Roman"/>
      <w:snapToGrid w:val="0"/>
      <w:sz w:val="36"/>
      <w:szCs w:val="20"/>
      <w:lang w:val="en-US" w:eastAsia="ru-RU"/>
    </w:rPr>
  </w:style>
  <w:style w:type="paragraph" w:customStyle="1" w:styleId="FR5">
    <w:name w:val="FR5"/>
    <w:rsid w:val="000016F8"/>
    <w:pPr>
      <w:widowControl w:val="0"/>
      <w:spacing w:after="0" w:line="240" w:lineRule="auto"/>
      <w:ind w:left="1680"/>
    </w:pPr>
    <w:rPr>
      <w:rFonts w:ascii="Arial" w:eastAsia="Times New Roman" w:hAnsi="Arial" w:cs="Times New Roman"/>
      <w:b/>
      <w:snapToGrid w:val="0"/>
      <w:sz w:val="16"/>
      <w:szCs w:val="20"/>
      <w:lang w:eastAsia="ru-RU"/>
    </w:rPr>
  </w:style>
  <w:style w:type="paragraph" w:styleId="a7">
    <w:name w:val="Subtitle"/>
    <w:basedOn w:val="a"/>
    <w:link w:val="a8"/>
    <w:qFormat/>
    <w:rsid w:val="000016F8"/>
    <w:pPr>
      <w:spacing w:after="0" w:line="240" w:lineRule="auto"/>
      <w:jc w:val="center"/>
    </w:pPr>
    <w:rPr>
      <w:rFonts w:ascii="Times New Roman" w:eastAsia="Times New Roman" w:hAnsi="Times New Roman" w:cs="Times New Roman"/>
      <w:sz w:val="28"/>
      <w:szCs w:val="24"/>
      <w:lang w:eastAsia="ru-RU"/>
    </w:rPr>
  </w:style>
  <w:style w:type="character" w:customStyle="1" w:styleId="a8">
    <w:name w:val="Подзаголовок Знак"/>
    <w:basedOn w:val="a0"/>
    <w:link w:val="a7"/>
    <w:rsid w:val="000016F8"/>
    <w:rPr>
      <w:rFonts w:ascii="Times New Roman" w:eastAsia="Times New Roman" w:hAnsi="Times New Roman" w:cs="Times New Roman"/>
      <w:sz w:val="28"/>
      <w:szCs w:val="24"/>
      <w:lang w:eastAsia="ru-RU"/>
    </w:rPr>
  </w:style>
  <w:style w:type="paragraph" w:customStyle="1" w:styleId="210">
    <w:name w:val="Основной текст 21"/>
    <w:basedOn w:val="a"/>
    <w:rsid w:val="000016F8"/>
    <w:pPr>
      <w:spacing w:after="0" w:line="360" w:lineRule="auto"/>
      <w:ind w:firstLine="567"/>
      <w:jc w:val="both"/>
    </w:pPr>
    <w:rPr>
      <w:rFonts w:ascii="Times New Roman" w:eastAsia="Times New Roman" w:hAnsi="Times New Roman" w:cs="Times New Roman"/>
      <w:sz w:val="24"/>
      <w:szCs w:val="20"/>
      <w:lang w:eastAsia="ru-RU"/>
    </w:rPr>
  </w:style>
  <w:style w:type="paragraph" w:customStyle="1" w:styleId="211">
    <w:name w:val="Основной текст с отступом 21"/>
    <w:basedOn w:val="a"/>
    <w:rsid w:val="000016F8"/>
    <w:pPr>
      <w:spacing w:after="0" w:line="360" w:lineRule="auto"/>
      <w:ind w:firstLine="284"/>
      <w:jc w:val="both"/>
    </w:pPr>
    <w:rPr>
      <w:rFonts w:ascii="Times New Roman" w:eastAsia="Times New Roman" w:hAnsi="Times New Roman" w:cs="Times New Roman"/>
      <w:sz w:val="24"/>
      <w:szCs w:val="20"/>
      <w:lang w:eastAsia="ru-RU"/>
    </w:rPr>
  </w:style>
  <w:style w:type="paragraph" w:styleId="a9">
    <w:name w:val="Title"/>
    <w:basedOn w:val="a"/>
    <w:link w:val="aa"/>
    <w:qFormat/>
    <w:rsid w:val="000016F8"/>
    <w:pPr>
      <w:spacing w:after="0" w:line="240" w:lineRule="auto"/>
      <w:jc w:val="center"/>
    </w:pPr>
    <w:rPr>
      <w:rFonts w:ascii="Times New Roman" w:eastAsia="Times New Roman" w:hAnsi="Times New Roman" w:cs="Times New Roman"/>
      <w:b/>
      <w:bCs/>
      <w:sz w:val="24"/>
      <w:szCs w:val="24"/>
      <w:lang w:eastAsia="ru-RU"/>
    </w:rPr>
  </w:style>
  <w:style w:type="character" w:customStyle="1" w:styleId="aa">
    <w:name w:val="Название Знак"/>
    <w:basedOn w:val="a0"/>
    <w:link w:val="a9"/>
    <w:rsid w:val="000016F8"/>
    <w:rPr>
      <w:rFonts w:ascii="Times New Roman" w:eastAsia="Times New Roman" w:hAnsi="Times New Roman" w:cs="Times New Roman"/>
      <w:b/>
      <w:bCs/>
      <w:sz w:val="24"/>
      <w:szCs w:val="24"/>
      <w:lang w:eastAsia="ru-RU"/>
    </w:rPr>
  </w:style>
  <w:style w:type="paragraph" w:styleId="31">
    <w:name w:val="Body Text Indent 3"/>
    <w:basedOn w:val="a"/>
    <w:link w:val="32"/>
    <w:rsid w:val="000016F8"/>
    <w:pPr>
      <w:tabs>
        <w:tab w:val="left" w:pos="4005"/>
      </w:tabs>
      <w:spacing w:after="0" w:line="240" w:lineRule="auto"/>
      <w:ind w:firstLine="540"/>
      <w:jc w:val="both"/>
    </w:pPr>
    <w:rPr>
      <w:rFonts w:ascii="Times New Roman" w:eastAsia="Times New Roman" w:hAnsi="Times New Roman" w:cs="Times New Roman"/>
      <w:sz w:val="24"/>
      <w:szCs w:val="24"/>
      <w:lang w:eastAsia="ru-RU"/>
    </w:rPr>
  </w:style>
  <w:style w:type="character" w:customStyle="1" w:styleId="32">
    <w:name w:val="Основной текст с отступом 3 Знак"/>
    <w:basedOn w:val="a0"/>
    <w:link w:val="31"/>
    <w:rsid w:val="000016F8"/>
    <w:rPr>
      <w:rFonts w:ascii="Times New Roman" w:eastAsia="Times New Roman" w:hAnsi="Times New Roman" w:cs="Times New Roman"/>
      <w:sz w:val="24"/>
      <w:szCs w:val="24"/>
      <w:lang w:eastAsia="ru-RU"/>
    </w:rPr>
  </w:style>
  <w:style w:type="paragraph" w:styleId="ab">
    <w:name w:val="footer"/>
    <w:basedOn w:val="a"/>
    <w:link w:val="ac"/>
    <w:rsid w:val="000016F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0016F8"/>
    <w:rPr>
      <w:rFonts w:ascii="Times New Roman" w:eastAsia="Times New Roman" w:hAnsi="Times New Roman" w:cs="Times New Roman"/>
      <w:sz w:val="24"/>
      <w:szCs w:val="24"/>
      <w:lang w:eastAsia="ru-RU"/>
    </w:rPr>
  </w:style>
  <w:style w:type="character" w:styleId="ad">
    <w:name w:val="page number"/>
    <w:basedOn w:val="a0"/>
    <w:rsid w:val="000016F8"/>
  </w:style>
  <w:style w:type="paragraph" w:styleId="23">
    <w:name w:val="Body Text 2"/>
    <w:basedOn w:val="a"/>
    <w:link w:val="24"/>
    <w:rsid w:val="000016F8"/>
    <w:pPr>
      <w:spacing w:after="0" w:line="240" w:lineRule="auto"/>
      <w:jc w:val="both"/>
    </w:pPr>
    <w:rPr>
      <w:rFonts w:ascii="Times New Roman" w:eastAsia="Times New Roman" w:hAnsi="Times New Roman" w:cs="Times New Roman"/>
      <w:sz w:val="24"/>
      <w:szCs w:val="24"/>
      <w:lang w:eastAsia="ru-RU"/>
    </w:rPr>
  </w:style>
  <w:style w:type="character" w:customStyle="1" w:styleId="24">
    <w:name w:val="Основной текст 2 Знак"/>
    <w:basedOn w:val="a0"/>
    <w:link w:val="23"/>
    <w:rsid w:val="000016F8"/>
    <w:rPr>
      <w:rFonts w:ascii="Times New Roman" w:eastAsia="Times New Roman" w:hAnsi="Times New Roman" w:cs="Times New Roman"/>
      <w:sz w:val="24"/>
      <w:szCs w:val="24"/>
      <w:lang w:eastAsia="ru-RU"/>
    </w:rPr>
  </w:style>
  <w:style w:type="paragraph" w:styleId="33">
    <w:name w:val="Body Text 3"/>
    <w:basedOn w:val="a"/>
    <w:link w:val="34"/>
    <w:rsid w:val="000016F8"/>
    <w:pPr>
      <w:spacing w:after="0" w:line="240" w:lineRule="auto"/>
      <w:jc w:val="both"/>
    </w:pPr>
    <w:rPr>
      <w:rFonts w:ascii="Kz Times New Roman" w:eastAsia="Times New Roman" w:hAnsi="Kz Times New Roman" w:cs="Times New Roman"/>
      <w:szCs w:val="24"/>
      <w:lang w:val="kk-KZ" w:eastAsia="ru-RU"/>
    </w:rPr>
  </w:style>
  <w:style w:type="character" w:customStyle="1" w:styleId="34">
    <w:name w:val="Основной текст 3 Знак"/>
    <w:basedOn w:val="a0"/>
    <w:link w:val="33"/>
    <w:rsid w:val="000016F8"/>
    <w:rPr>
      <w:rFonts w:ascii="Kz Times New Roman" w:eastAsia="Times New Roman" w:hAnsi="Kz Times New Roman" w:cs="Times New Roman"/>
      <w:szCs w:val="24"/>
      <w:lang w:val="kk-KZ" w:eastAsia="ru-RU"/>
    </w:rPr>
  </w:style>
  <w:style w:type="paragraph" w:styleId="ae">
    <w:name w:val="caption"/>
    <w:basedOn w:val="a"/>
    <w:next w:val="a"/>
    <w:qFormat/>
    <w:rsid w:val="000016F8"/>
    <w:pPr>
      <w:spacing w:after="0" w:line="240" w:lineRule="auto"/>
      <w:ind w:firstLine="567"/>
      <w:jc w:val="both"/>
    </w:pPr>
    <w:rPr>
      <w:rFonts w:ascii="Kz Times New Roman" w:eastAsia="Times New Roman" w:hAnsi="Kz Times New Roman" w:cs="Times New Roman"/>
      <w:sz w:val="24"/>
      <w:szCs w:val="24"/>
      <w:lang w:val="ru-MO" w:eastAsia="ru-RU"/>
    </w:rPr>
  </w:style>
  <w:style w:type="paragraph" w:customStyle="1" w:styleId="12">
    <w:name w:val="Обычный1"/>
    <w:rsid w:val="000016F8"/>
    <w:pPr>
      <w:widowControl w:val="0"/>
      <w:spacing w:after="0" w:line="240" w:lineRule="auto"/>
    </w:pPr>
    <w:rPr>
      <w:rFonts w:ascii="Arial" w:eastAsia="Times New Roman" w:hAnsi="Arial" w:cs="Times New Roman"/>
      <w:b/>
      <w:snapToGrid w:val="0"/>
      <w:sz w:val="20"/>
      <w:szCs w:val="20"/>
      <w:lang w:eastAsia="ru-RU"/>
    </w:rPr>
  </w:style>
  <w:style w:type="table" w:styleId="af">
    <w:name w:val="Table Grid"/>
    <w:basedOn w:val="a1"/>
    <w:rsid w:val="000016F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0">
    <w:name w:val="Знак"/>
    <w:basedOn w:val="a"/>
    <w:autoRedefine/>
    <w:rsid w:val="000016F8"/>
    <w:pPr>
      <w:spacing w:after="160" w:line="240" w:lineRule="exact"/>
    </w:pPr>
    <w:rPr>
      <w:rFonts w:ascii="Times New Roman" w:eastAsia="SimSun" w:hAnsi="Times New Roman" w:cs="Times New Roman"/>
      <w:b/>
      <w:sz w:val="28"/>
      <w:szCs w:val="24"/>
      <w:lang w:val="en-US"/>
    </w:rPr>
  </w:style>
  <w:style w:type="paragraph" w:styleId="af1">
    <w:name w:val="Balloon Text"/>
    <w:basedOn w:val="a"/>
    <w:link w:val="af2"/>
    <w:semiHidden/>
    <w:rsid w:val="000016F8"/>
    <w:pPr>
      <w:spacing w:after="0" w:line="240" w:lineRule="auto"/>
    </w:pPr>
    <w:rPr>
      <w:rFonts w:ascii="Tahoma" w:eastAsia="Times New Roman" w:hAnsi="Tahoma" w:cs="Tahoma"/>
      <w:sz w:val="16"/>
      <w:szCs w:val="16"/>
      <w:lang w:eastAsia="ru-RU"/>
    </w:rPr>
  </w:style>
  <w:style w:type="character" w:customStyle="1" w:styleId="af2">
    <w:name w:val="Текст выноски Знак"/>
    <w:basedOn w:val="a0"/>
    <w:link w:val="af1"/>
    <w:semiHidden/>
    <w:rsid w:val="000016F8"/>
    <w:rPr>
      <w:rFonts w:ascii="Tahoma" w:eastAsia="Times New Roman" w:hAnsi="Tahoma" w:cs="Tahoma"/>
      <w:sz w:val="16"/>
      <w:szCs w:val="16"/>
      <w:lang w:eastAsia="ru-RU"/>
    </w:rPr>
  </w:style>
  <w:style w:type="paragraph" w:styleId="af3">
    <w:name w:val="List Paragraph"/>
    <w:basedOn w:val="a"/>
    <w:uiPriority w:val="34"/>
    <w:qFormat/>
    <w:rsid w:val="005363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8.wmf"/><Relationship Id="rId42" Type="http://schemas.openxmlformats.org/officeDocument/2006/relationships/oleObject" Target="embeddings/oleObject18.bin"/><Relationship Id="rId47" Type="http://schemas.openxmlformats.org/officeDocument/2006/relationships/image" Target="media/image20.wmf"/><Relationship Id="rId63" Type="http://schemas.openxmlformats.org/officeDocument/2006/relationships/image" Target="media/image28.wmf"/><Relationship Id="rId68" Type="http://schemas.openxmlformats.org/officeDocument/2006/relationships/oleObject" Target="embeddings/oleObject31.bin"/><Relationship Id="rId84" Type="http://schemas.openxmlformats.org/officeDocument/2006/relationships/image" Target="media/image38.wmf"/><Relationship Id="rId89" Type="http://schemas.openxmlformats.org/officeDocument/2006/relationships/image" Target="media/image41.wmf"/><Relationship Id="rId7" Type="http://schemas.openxmlformats.org/officeDocument/2006/relationships/endnotes" Target="endnotes.xml"/><Relationship Id="rId71" Type="http://schemas.openxmlformats.org/officeDocument/2006/relationships/image" Target="media/image32.wmf"/><Relationship Id="rId92" Type="http://schemas.openxmlformats.org/officeDocument/2006/relationships/oleObject" Target="embeddings/oleObject43.bin"/><Relationship Id="rId2" Type="http://schemas.openxmlformats.org/officeDocument/2006/relationships/styles" Target="styles.xml"/><Relationship Id="rId16" Type="http://schemas.openxmlformats.org/officeDocument/2006/relationships/oleObject" Target="embeddings/oleObject4.bin"/><Relationship Id="rId29" Type="http://schemas.openxmlformats.org/officeDocument/2006/relationships/oleObject" Target="embeddings/oleObject11.bin"/><Relationship Id="rId107" Type="http://schemas.openxmlformats.org/officeDocument/2006/relationships/fontTable" Target="fontTable.xml"/><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openxmlformats.org/officeDocument/2006/relationships/image" Target="media/image16.png"/><Relationship Id="rId45" Type="http://schemas.openxmlformats.org/officeDocument/2006/relationships/image" Target="media/image19.wmf"/><Relationship Id="rId53" Type="http://schemas.openxmlformats.org/officeDocument/2006/relationships/image" Target="media/image23.wmf"/><Relationship Id="rId58" Type="http://schemas.openxmlformats.org/officeDocument/2006/relationships/oleObject" Target="embeddings/oleObject26.bin"/><Relationship Id="rId66" Type="http://schemas.openxmlformats.org/officeDocument/2006/relationships/oleObject" Target="embeddings/oleObject30.bin"/><Relationship Id="rId74" Type="http://schemas.openxmlformats.org/officeDocument/2006/relationships/oleObject" Target="embeddings/oleObject34.bin"/><Relationship Id="rId79" Type="http://schemas.openxmlformats.org/officeDocument/2006/relationships/oleObject" Target="embeddings/oleObject37.bin"/><Relationship Id="rId87" Type="http://schemas.openxmlformats.org/officeDocument/2006/relationships/image" Target="media/image39.png"/><Relationship Id="rId102" Type="http://schemas.openxmlformats.org/officeDocument/2006/relationships/oleObject" Target="embeddings/oleObject49.bin"/><Relationship Id="rId5" Type="http://schemas.openxmlformats.org/officeDocument/2006/relationships/webSettings" Target="webSettings.xml"/><Relationship Id="rId61" Type="http://schemas.openxmlformats.org/officeDocument/2006/relationships/image" Target="media/image27.wmf"/><Relationship Id="rId82" Type="http://schemas.openxmlformats.org/officeDocument/2006/relationships/image" Target="media/image37.wmf"/><Relationship Id="rId90" Type="http://schemas.openxmlformats.org/officeDocument/2006/relationships/oleObject" Target="embeddings/oleObject42.bin"/><Relationship Id="rId95" Type="http://schemas.openxmlformats.org/officeDocument/2006/relationships/image" Target="media/image44.wmf"/><Relationship Id="rId19" Type="http://schemas.openxmlformats.org/officeDocument/2006/relationships/image" Target="media/image7.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image" Target="media/image12.wmf"/><Relationship Id="rId35" Type="http://schemas.openxmlformats.org/officeDocument/2006/relationships/oleObject" Target="embeddings/oleObject15.bin"/><Relationship Id="rId43" Type="http://schemas.openxmlformats.org/officeDocument/2006/relationships/image" Target="media/image18.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image" Target="media/image31.wmf"/><Relationship Id="rId77" Type="http://schemas.openxmlformats.org/officeDocument/2006/relationships/image" Target="media/image35.wmf"/><Relationship Id="rId100" Type="http://schemas.openxmlformats.org/officeDocument/2006/relationships/image" Target="media/image46.wmf"/><Relationship Id="rId105" Type="http://schemas.openxmlformats.org/officeDocument/2006/relationships/footer" Target="footer1.xml"/><Relationship Id="rId8" Type="http://schemas.openxmlformats.org/officeDocument/2006/relationships/image" Target="media/image1.wmf"/><Relationship Id="rId51" Type="http://schemas.openxmlformats.org/officeDocument/2006/relationships/image" Target="media/image22.wmf"/><Relationship Id="rId72" Type="http://schemas.openxmlformats.org/officeDocument/2006/relationships/oleObject" Target="embeddings/oleObject33.bin"/><Relationship Id="rId80" Type="http://schemas.openxmlformats.org/officeDocument/2006/relationships/oleObject" Target="embeddings/oleObject38.bin"/><Relationship Id="rId85" Type="http://schemas.openxmlformats.org/officeDocument/2006/relationships/oleObject" Target="embeddings/oleObject40.bin"/><Relationship Id="rId93" Type="http://schemas.openxmlformats.org/officeDocument/2006/relationships/image" Target="media/image43.wmf"/><Relationship Id="rId98" Type="http://schemas.openxmlformats.org/officeDocument/2006/relationships/image" Target="media/image45.wmf"/><Relationship Id="rId3" Type="http://schemas.microsoft.com/office/2007/relationships/stylesWithEffects" Target="stylesWithEffects.xml"/><Relationship Id="rId12" Type="http://schemas.openxmlformats.org/officeDocument/2006/relationships/image" Target="media/image3.png"/><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oleObject" Target="embeddings/oleObject14.bin"/><Relationship Id="rId38" Type="http://schemas.openxmlformats.org/officeDocument/2006/relationships/image" Target="media/image15.wmf"/><Relationship Id="rId46" Type="http://schemas.openxmlformats.org/officeDocument/2006/relationships/oleObject" Target="embeddings/oleObject20.bin"/><Relationship Id="rId59" Type="http://schemas.openxmlformats.org/officeDocument/2006/relationships/image" Target="media/image26.wmf"/><Relationship Id="rId67" Type="http://schemas.openxmlformats.org/officeDocument/2006/relationships/image" Target="media/image30.wmf"/><Relationship Id="rId103" Type="http://schemas.openxmlformats.org/officeDocument/2006/relationships/oleObject" Target="embeddings/oleObject50.bin"/><Relationship Id="rId108" Type="http://schemas.openxmlformats.org/officeDocument/2006/relationships/theme" Target="theme/theme1.xml"/><Relationship Id="rId20" Type="http://schemas.openxmlformats.org/officeDocument/2006/relationships/oleObject" Target="embeddings/oleObject6.bin"/><Relationship Id="rId41" Type="http://schemas.openxmlformats.org/officeDocument/2006/relationships/image" Target="media/image17.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image" Target="media/image34.wmf"/><Relationship Id="rId83" Type="http://schemas.openxmlformats.org/officeDocument/2006/relationships/oleObject" Target="embeddings/oleObject39.bin"/><Relationship Id="rId88" Type="http://schemas.openxmlformats.org/officeDocument/2006/relationships/image" Target="media/image40.png"/><Relationship Id="rId91" Type="http://schemas.openxmlformats.org/officeDocument/2006/relationships/image" Target="media/image42.wmf"/><Relationship Id="rId96" Type="http://schemas.openxmlformats.org/officeDocument/2006/relationships/oleObject" Target="embeddings/oleObject45.bin"/><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image" Target="media/image14.wmf"/><Relationship Id="rId49" Type="http://schemas.openxmlformats.org/officeDocument/2006/relationships/image" Target="media/image21.wmf"/><Relationship Id="rId57" Type="http://schemas.openxmlformats.org/officeDocument/2006/relationships/image" Target="media/image25.wmf"/><Relationship Id="rId106" Type="http://schemas.openxmlformats.org/officeDocument/2006/relationships/footer" Target="footer2.xml"/><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oleObject" Target="embeddings/oleObject36.bin"/><Relationship Id="rId81" Type="http://schemas.openxmlformats.org/officeDocument/2006/relationships/image" Target="media/image36.png"/><Relationship Id="rId86" Type="http://schemas.openxmlformats.org/officeDocument/2006/relationships/oleObject" Target="embeddings/oleObject41.bin"/><Relationship Id="rId94" Type="http://schemas.openxmlformats.org/officeDocument/2006/relationships/oleObject" Target="embeddings/oleObject44.bin"/><Relationship Id="rId99" Type="http://schemas.openxmlformats.org/officeDocument/2006/relationships/oleObject" Target="embeddings/oleObject47.bin"/><Relationship Id="rId101" Type="http://schemas.openxmlformats.org/officeDocument/2006/relationships/oleObject" Target="embeddings/oleObject48.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oleObject" Target="embeddings/oleObject17.bin"/><Relationship Id="rId34" Type="http://schemas.openxmlformats.org/officeDocument/2006/relationships/image" Target="media/image13.wmf"/><Relationship Id="rId50" Type="http://schemas.openxmlformats.org/officeDocument/2006/relationships/oleObject" Target="embeddings/oleObject22.bin"/><Relationship Id="rId55" Type="http://schemas.openxmlformats.org/officeDocument/2006/relationships/image" Target="media/image24.wmf"/><Relationship Id="rId76" Type="http://schemas.openxmlformats.org/officeDocument/2006/relationships/oleObject" Target="embeddings/oleObject35.bin"/><Relationship Id="rId97" Type="http://schemas.openxmlformats.org/officeDocument/2006/relationships/oleObject" Target="embeddings/oleObject46.bin"/><Relationship Id="rId104" Type="http://schemas.openxmlformats.org/officeDocument/2006/relationships/image" Target="media/image4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16462</Words>
  <Characters>93835</Characters>
  <Application>Microsoft Office Word</Application>
  <DocSecurity>0</DocSecurity>
  <Lines>781</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KGU</Company>
  <LinksUpToDate>false</LinksUpToDate>
  <CharactersWithSpaces>110077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2017-11-27T04:50:00Z</cp:lastPrinted>
  <dcterms:created xsi:type="dcterms:W3CDTF">2017-11-27T04:27:00Z</dcterms:created>
  <dcterms:modified xsi:type="dcterms:W3CDTF">2017-11-27T05:34:00Z</dcterms:modified>
</cp:coreProperties>
</file>